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3921C9" w14:textId="33A83037" w:rsidR="00F95303" w:rsidRPr="00EA1416" w:rsidRDefault="00F95303" w:rsidP="00F95303">
      <w:pPr>
        <w:spacing w:after="120"/>
        <w:jc w:val="center"/>
        <w:textAlignment w:val="center"/>
        <w:rPr>
          <w:rFonts w:asciiTheme="minorHAnsi" w:eastAsia="Arial Unicode MS" w:hAnsiTheme="minorHAnsi" w:cstheme="minorHAnsi"/>
          <w:b/>
          <w:sz w:val="18"/>
          <w:szCs w:val="18"/>
        </w:rPr>
      </w:pPr>
      <w:r w:rsidRPr="00EA1416">
        <w:rPr>
          <w:rFonts w:asciiTheme="minorHAnsi" w:eastAsia="Arial Unicode MS" w:hAnsiTheme="minorHAnsi" w:cstheme="minorHAnsi"/>
          <w:b/>
          <w:bCs/>
          <w:sz w:val="18"/>
          <w:szCs w:val="18"/>
        </w:rPr>
        <w:t>UMOWA nr NI.2720.</w:t>
      </w:r>
      <w:r w:rsidR="0017017F">
        <w:rPr>
          <w:rFonts w:asciiTheme="minorHAnsi" w:eastAsia="Arial Unicode MS" w:hAnsiTheme="minorHAnsi" w:cstheme="minorHAnsi"/>
          <w:b/>
          <w:bCs/>
          <w:sz w:val="18"/>
          <w:szCs w:val="18"/>
        </w:rPr>
        <w:t>130</w:t>
      </w:r>
      <w:r w:rsidRPr="00EA1416">
        <w:rPr>
          <w:rFonts w:asciiTheme="minorHAnsi" w:eastAsia="Arial Unicode MS" w:hAnsiTheme="minorHAnsi" w:cstheme="minorHAnsi"/>
          <w:b/>
          <w:bCs/>
          <w:sz w:val="18"/>
          <w:szCs w:val="18"/>
        </w:rPr>
        <w:t>.202</w:t>
      </w:r>
      <w:r>
        <w:rPr>
          <w:rFonts w:asciiTheme="minorHAnsi" w:eastAsia="Arial Unicode MS" w:hAnsiTheme="minorHAnsi" w:cstheme="minorHAnsi"/>
          <w:b/>
          <w:bCs/>
          <w:sz w:val="18"/>
          <w:szCs w:val="18"/>
        </w:rPr>
        <w:t>5</w:t>
      </w:r>
      <w:r w:rsidRPr="00EA1416">
        <w:rPr>
          <w:rFonts w:asciiTheme="minorHAnsi" w:eastAsia="Arial Unicode MS" w:hAnsiTheme="minorHAnsi" w:cstheme="minorHAnsi"/>
          <w:b/>
          <w:bCs/>
          <w:sz w:val="18"/>
          <w:szCs w:val="18"/>
        </w:rPr>
        <w:t xml:space="preserve"> </w:t>
      </w:r>
      <w:r w:rsidRPr="00EA1416">
        <w:rPr>
          <w:rFonts w:asciiTheme="minorHAnsi" w:eastAsia="Arial Unicode MS" w:hAnsiTheme="minorHAnsi" w:cstheme="minorHAnsi"/>
          <w:b/>
          <w:sz w:val="18"/>
          <w:szCs w:val="18"/>
        </w:rPr>
        <w:t>(WZÓR)</w:t>
      </w:r>
    </w:p>
    <w:p w14:paraId="15E84735" w14:textId="77777777" w:rsidR="007970D7" w:rsidRDefault="007970D7" w:rsidP="00F95303">
      <w:pPr>
        <w:autoSpaceDE w:val="0"/>
        <w:spacing w:after="60"/>
        <w:jc w:val="both"/>
        <w:rPr>
          <w:rFonts w:ascii="Calibri" w:hAnsi="Calibri" w:cs="Tahoma"/>
          <w:sz w:val="18"/>
          <w:szCs w:val="18"/>
        </w:rPr>
      </w:pPr>
    </w:p>
    <w:p w14:paraId="10D1E3A7" w14:textId="70E82BE1" w:rsidR="00F95303" w:rsidRPr="00EA1416" w:rsidRDefault="00F95303" w:rsidP="00F95303">
      <w:pPr>
        <w:autoSpaceDE w:val="0"/>
        <w:spacing w:after="60"/>
        <w:jc w:val="both"/>
        <w:rPr>
          <w:rFonts w:ascii="Calibri" w:hAnsi="Calibri" w:cs="Tahoma"/>
          <w:sz w:val="18"/>
          <w:szCs w:val="18"/>
        </w:rPr>
      </w:pPr>
      <w:r w:rsidRPr="00EA1416">
        <w:rPr>
          <w:rFonts w:ascii="Calibri" w:hAnsi="Calibri" w:cs="Tahoma"/>
          <w:sz w:val="18"/>
          <w:szCs w:val="18"/>
        </w:rPr>
        <w:t>W dniu [data zawarcia umowy] r. we Wrocławiu, pomiędzy:</w:t>
      </w:r>
    </w:p>
    <w:p w14:paraId="5F174A05" w14:textId="77777777" w:rsidR="00F95303" w:rsidRPr="00EA1416" w:rsidRDefault="00F95303" w:rsidP="00F95303">
      <w:pPr>
        <w:autoSpaceDE w:val="0"/>
        <w:jc w:val="both"/>
        <w:rPr>
          <w:rFonts w:ascii="Calibri" w:hAnsi="Calibri" w:cs="Tahoma"/>
          <w:sz w:val="18"/>
          <w:szCs w:val="18"/>
        </w:rPr>
      </w:pPr>
      <w:r w:rsidRPr="00EA1416">
        <w:rPr>
          <w:rFonts w:ascii="Calibri" w:hAnsi="Calibri" w:cs="Tahoma"/>
          <w:b/>
          <w:bCs/>
          <w:sz w:val="18"/>
          <w:szCs w:val="18"/>
        </w:rPr>
        <w:t>Województwem Dolnośląskim – Dolnośląską Służbą Dróg i Kolei we Wrocławiu</w:t>
      </w:r>
      <w:r w:rsidRPr="00EA1416">
        <w:rPr>
          <w:rFonts w:ascii="Calibri" w:hAnsi="Calibri" w:cs="Tahoma"/>
          <w:sz w:val="18"/>
          <w:szCs w:val="18"/>
        </w:rPr>
        <w:t>,</w:t>
      </w:r>
    </w:p>
    <w:p w14:paraId="1B7F7F2E" w14:textId="77777777" w:rsidR="00F95303" w:rsidRPr="00EA1416" w:rsidRDefault="00F95303" w:rsidP="00F95303">
      <w:pPr>
        <w:autoSpaceDE w:val="0"/>
        <w:jc w:val="both"/>
        <w:rPr>
          <w:rFonts w:ascii="Calibri" w:hAnsi="Calibri" w:cs="Tahoma"/>
          <w:sz w:val="18"/>
          <w:szCs w:val="18"/>
        </w:rPr>
      </w:pPr>
      <w:r w:rsidRPr="00EA1416">
        <w:rPr>
          <w:rFonts w:ascii="Calibri" w:hAnsi="Calibri" w:cs="Tahoma"/>
          <w:sz w:val="18"/>
          <w:szCs w:val="18"/>
        </w:rPr>
        <w:t>z siedzibą: 50-425 Wrocław, ul. Krakowska 28, NIP 899-28-03-047, REGON 931934644,</w:t>
      </w:r>
    </w:p>
    <w:p w14:paraId="053EC7A1" w14:textId="77777777" w:rsidR="00F95303" w:rsidRPr="00EA1416" w:rsidRDefault="00F95303" w:rsidP="00F95303">
      <w:pPr>
        <w:autoSpaceDE w:val="0"/>
        <w:jc w:val="both"/>
        <w:rPr>
          <w:rFonts w:ascii="Calibri" w:hAnsi="Calibri" w:cs="Tahoma"/>
          <w:sz w:val="18"/>
          <w:szCs w:val="18"/>
        </w:rPr>
      </w:pPr>
      <w:r w:rsidRPr="00EA1416">
        <w:rPr>
          <w:rFonts w:ascii="Calibri" w:hAnsi="Calibri" w:cs="Tahoma"/>
          <w:sz w:val="18"/>
          <w:szCs w:val="18"/>
        </w:rPr>
        <w:t>zwaną dalej: „</w:t>
      </w:r>
      <w:r w:rsidRPr="00EA1416">
        <w:rPr>
          <w:rFonts w:ascii="Calibri" w:hAnsi="Calibri" w:cs="Tahoma"/>
          <w:i/>
          <w:sz w:val="18"/>
          <w:szCs w:val="18"/>
        </w:rPr>
        <w:t>Zamawiającym</w:t>
      </w:r>
      <w:r w:rsidRPr="00EA1416">
        <w:rPr>
          <w:rFonts w:ascii="Calibri" w:hAnsi="Calibri" w:cs="Tahoma"/>
          <w:sz w:val="18"/>
          <w:szCs w:val="18"/>
        </w:rPr>
        <w:t>”, którą reprezentuje:</w:t>
      </w:r>
    </w:p>
    <w:p w14:paraId="547D1CA4" w14:textId="77777777" w:rsidR="00F95303" w:rsidRPr="00EA1416" w:rsidRDefault="00F95303" w:rsidP="00F95303">
      <w:pPr>
        <w:spacing w:before="60"/>
        <w:rPr>
          <w:rFonts w:ascii="Calibri" w:hAnsi="Calibri" w:cs="Arial"/>
          <w:bCs/>
          <w:i/>
          <w:sz w:val="18"/>
          <w:szCs w:val="18"/>
        </w:rPr>
      </w:pPr>
      <w:r w:rsidRPr="00EA1416">
        <w:rPr>
          <w:rFonts w:ascii="Calibri" w:hAnsi="Calibri" w:cs="Arial"/>
          <w:bCs/>
          <w:i/>
          <w:sz w:val="18"/>
          <w:szCs w:val="18"/>
        </w:rPr>
        <w:t>..................................................................................................................................................................................</w:t>
      </w:r>
    </w:p>
    <w:p w14:paraId="5EC09F69" w14:textId="77777777" w:rsidR="00F95303" w:rsidRPr="00EA1416" w:rsidRDefault="00F95303" w:rsidP="00F95303">
      <w:pPr>
        <w:tabs>
          <w:tab w:val="left" w:pos="1089"/>
        </w:tabs>
        <w:spacing w:before="120"/>
        <w:rPr>
          <w:rFonts w:ascii="Calibri" w:hAnsi="Calibri" w:cs="Arial"/>
          <w:bCs/>
          <w:iCs/>
          <w:sz w:val="18"/>
          <w:szCs w:val="18"/>
        </w:rPr>
      </w:pPr>
      <w:r w:rsidRPr="00EA1416">
        <w:rPr>
          <w:rFonts w:ascii="Calibri" w:hAnsi="Calibri" w:cs="Arial"/>
          <w:bCs/>
          <w:iCs/>
          <w:sz w:val="18"/>
          <w:szCs w:val="18"/>
        </w:rPr>
        <w:t>a</w:t>
      </w:r>
    </w:p>
    <w:p w14:paraId="1EB06533" w14:textId="77777777" w:rsidR="00F95303" w:rsidRPr="00EA1416" w:rsidRDefault="00F95303" w:rsidP="00F95303">
      <w:pPr>
        <w:autoSpaceDE w:val="0"/>
        <w:jc w:val="both"/>
        <w:rPr>
          <w:rFonts w:ascii="Calibri" w:hAnsi="Calibri" w:cs="Tahoma"/>
          <w:sz w:val="18"/>
          <w:szCs w:val="18"/>
        </w:rPr>
      </w:pPr>
      <w:r w:rsidRPr="00EA1416">
        <w:rPr>
          <w:rFonts w:ascii="Calibri" w:hAnsi="Calibri" w:cs="Calibri"/>
          <w:b/>
          <w:sz w:val="18"/>
          <w:szCs w:val="18"/>
        </w:rPr>
        <w:t>[nazwa lub imię i nazwisko oraz firma kontrahenta]</w:t>
      </w:r>
      <w:r w:rsidRPr="00EA1416">
        <w:rPr>
          <w:rFonts w:ascii="Calibri" w:hAnsi="Calibri" w:cs="Calibri"/>
          <w:sz w:val="18"/>
          <w:szCs w:val="18"/>
        </w:rPr>
        <w:t xml:space="preserve">, [adres], [właściwy sąd i wydział KRS oraz nr KRS w przypadku spółek prawa handlowego], </w:t>
      </w:r>
      <w:r w:rsidRPr="00EA1416">
        <w:rPr>
          <w:rFonts w:ascii="Calibri" w:hAnsi="Calibri" w:cs="Tahoma"/>
          <w:sz w:val="18"/>
          <w:szCs w:val="18"/>
        </w:rPr>
        <w:t>NIP [nr NIP], REGON [nr REGON], zwanym dalej: „</w:t>
      </w:r>
      <w:r w:rsidRPr="00EA1416">
        <w:rPr>
          <w:rFonts w:ascii="Calibri" w:hAnsi="Calibri" w:cs="Tahoma"/>
          <w:i/>
          <w:sz w:val="18"/>
          <w:szCs w:val="18"/>
        </w:rPr>
        <w:t>Wykonawcą</w:t>
      </w:r>
      <w:r w:rsidRPr="00EA1416">
        <w:rPr>
          <w:rFonts w:ascii="Calibri" w:hAnsi="Calibri" w:cs="Tahoma"/>
          <w:sz w:val="18"/>
          <w:szCs w:val="18"/>
        </w:rPr>
        <w:t>”, którego reprezentuje:</w:t>
      </w:r>
    </w:p>
    <w:p w14:paraId="70271823" w14:textId="77777777" w:rsidR="00F95303" w:rsidRPr="00EA1416" w:rsidRDefault="00F95303" w:rsidP="00F95303">
      <w:pPr>
        <w:spacing w:before="120" w:after="120"/>
        <w:rPr>
          <w:rFonts w:ascii="Calibri" w:hAnsi="Calibri" w:cs="Tahoma"/>
          <w:i/>
          <w:sz w:val="18"/>
          <w:szCs w:val="18"/>
        </w:rPr>
      </w:pPr>
      <w:r w:rsidRPr="00EA1416">
        <w:rPr>
          <w:rFonts w:ascii="Calibri" w:hAnsi="Calibri" w:cs="Arial"/>
          <w:sz w:val="18"/>
          <w:szCs w:val="18"/>
        </w:rPr>
        <w:t xml:space="preserve">........................................................................................ </w:t>
      </w:r>
      <w:r w:rsidRPr="00EA1416">
        <w:rPr>
          <w:rFonts w:ascii="Calibri" w:hAnsi="Calibri" w:cs="Tahoma"/>
          <w:i/>
          <w:sz w:val="18"/>
          <w:szCs w:val="18"/>
        </w:rPr>
        <w:t>[imię i nazwisko osoby reprezentującej oraz funkcja]</w:t>
      </w:r>
    </w:p>
    <w:p w14:paraId="26D5E2EA" w14:textId="5CB7DD0D" w:rsidR="00F95303" w:rsidRPr="00EA1416" w:rsidRDefault="00F95303" w:rsidP="00F95303">
      <w:pPr>
        <w:autoSpaceDE w:val="0"/>
        <w:spacing w:before="120"/>
        <w:jc w:val="both"/>
        <w:rPr>
          <w:rFonts w:ascii="Calibri" w:hAnsi="Calibri" w:cs="Tahoma"/>
          <w:sz w:val="18"/>
          <w:szCs w:val="18"/>
        </w:rPr>
      </w:pPr>
      <w:r w:rsidRPr="00EA1416">
        <w:rPr>
          <w:rFonts w:ascii="Calibri" w:hAnsi="Calibri" w:cs="Tahoma"/>
          <w:sz w:val="18"/>
          <w:szCs w:val="18"/>
        </w:rPr>
        <w:t xml:space="preserve">w rezultacie dokonania przez Zamawiającego wyboru Wykonawcy w trybie </w:t>
      </w:r>
      <w:r>
        <w:rPr>
          <w:rFonts w:ascii="Calibri" w:hAnsi="Calibri" w:cs="Tahoma"/>
          <w:sz w:val="18"/>
          <w:szCs w:val="18"/>
        </w:rPr>
        <w:t>przetargu nieograniczonego</w:t>
      </w:r>
      <w:r w:rsidRPr="006723E2">
        <w:rPr>
          <w:rFonts w:ascii="Calibri" w:hAnsi="Calibri" w:cs="Tahoma"/>
          <w:sz w:val="18"/>
          <w:szCs w:val="18"/>
        </w:rPr>
        <w:t xml:space="preserve"> na podstawie art. </w:t>
      </w:r>
      <w:r>
        <w:rPr>
          <w:rFonts w:ascii="Calibri" w:hAnsi="Calibri" w:cs="Tahoma"/>
          <w:sz w:val="18"/>
          <w:szCs w:val="18"/>
        </w:rPr>
        <w:t>132</w:t>
      </w:r>
      <w:r w:rsidRPr="006723E2">
        <w:rPr>
          <w:rFonts w:ascii="Calibri" w:hAnsi="Calibri" w:cs="Tahoma"/>
          <w:sz w:val="18"/>
          <w:szCs w:val="18"/>
        </w:rPr>
        <w:t xml:space="preserve"> ustawy z dnia 11 września 2019 r. – Prawo zamówień publicznych </w:t>
      </w:r>
      <w:r w:rsidRPr="006723E2">
        <w:rPr>
          <w:rFonts w:asciiTheme="minorHAnsi" w:eastAsia="Calibri" w:hAnsiTheme="minorHAnsi" w:cstheme="minorHAnsi"/>
          <w:sz w:val="18"/>
          <w:szCs w:val="18"/>
          <w:lang w:eastAsia="en-US"/>
        </w:rPr>
        <w:t>(Dz. U. z 202</w:t>
      </w:r>
      <w:r>
        <w:rPr>
          <w:rFonts w:asciiTheme="minorHAnsi" w:eastAsia="Calibri" w:hAnsiTheme="minorHAnsi" w:cstheme="minorHAnsi"/>
          <w:sz w:val="18"/>
          <w:szCs w:val="18"/>
          <w:lang w:eastAsia="en-US"/>
        </w:rPr>
        <w:t>4</w:t>
      </w:r>
      <w:r w:rsidRPr="006723E2">
        <w:rPr>
          <w:rFonts w:asciiTheme="minorHAnsi" w:eastAsia="Calibri" w:hAnsiTheme="minorHAnsi" w:cstheme="minorHAnsi"/>
          <w:sz w:val="18"/>
          <w:szCs w:val="18"/>
          <w:lang w:eastAsia="en-US"/>
        </w:rPr>
        <w:t> r. poz. 1</w:t>
      </w:r>
      <w:r>
        <w:rPr>
          <w:rFonts w:asciiTheme="minorHAnsi" w:eastAsia="Calibri" w:hAnsiTheme="minorHAnsi" w:cstheme="minorHAnsi"/>
          <w:sz w:val="18"/>
          <w:szCs w:val="18"/>
          <w:lang w:eastAsia="en-US"/>
        </w:rPr>
        <w:t xml:space="preserve">320 </w:t>
      </w:r>
      <w:r w:rsidR="007970D7">
        <w:rPr>
          <w:rFonts w:asciiTheme="minorHAnsi" w:eastAsia="Calibri" w:hAnsiTheme="minorHAnsi" w:cstheme="minorHAnsi"/>
          <w:sz w:val="18"/>
          <w:szCs w:val="18"/>
          <w:lang w:eastAsia="en-US"/>
        </w:rPr>
        <w:t>ze zm.</w:t>
      </w:r>
      <w:r w:rsidRPr="006723E2">
        <w:rPr>
          <w:rFonts w:asciiTheme="minorHAnsi" w:eastAsia="Calibri" w:hAnsiTheme="minorHAnsi" w:cstheme="minorHAnsi"/>
          <w:sz w:val="18"/>
          <w:szCs w:val="18"/>
          <w:lang w:eastAsia="en-US"/>
        </w:rPr>
        <w:t>)</w:t>
      </w:r>
      <w:r w:rsidRPr="00EA1416">
        <w:rPr>
          <w:rFonts w:asciiTheme="minorHAnsi" w:eastAsia="Calibri" w:hAnsiTheme="minorHAnsi" w:cstheme="minorHAnsi"/>
          <w:sz w:val="18"/>
          <w:szCs w:val="18"/>
          <w:lang w:eastAsia="en-US"/>
        </w:rPr>
        <w:t>,</w:t>
      </w:r>
      <w:r w:rsidRPr="00EA1416">
        <w:rPr>
          <w:rFonts w:ascii="Calibri" w:hAnsi="Calibri" w:cs="Tahoma"/>
          <w:sz w:val="18"/>
          <w:szCs w:val="18"/>
        </w:rPr>
        <w:t xml:space="preserve"> została zawarta umowa o następującej treści:</w:t>
      </w:r>
    </w:p>
    <w:p w14:paraId="766EE992" w14:textId="77777777" w:rsidR="00F95303" w:rsidRPr="00EA1416" w:rsidRDefault="00F95303" w:rsidP="00F95303">
      <w:pPr>
        <w:autoSpaceDE w:val="0"/>
        <w:autoSpaceDN w:val="0"/>
        <w:adjustRightInd w:val="0"/>
        <w:spacing w:before="120"/>
        <w:jc w:val="center"/>
        <w:rPr>
          <w:rFonts w:ascii="Calibri" w:hAnsi="Calibri" w:cs="Calibri"/>
          <w:b/>
          <w:sz w:val="18"/>
          <w:szCs w:val="18"/>
        </w:rPr>
      </w:pPr>
      <w:r w:rsidRPr="00EA1416">
        <w:rPr>
          <w:rFonts w:ascii="Calibri" w:hAnsi="Calibri" w:cs="Calibri"/>
          <w:b/>
          <w:sz w:val="18"/>
          <w:szCs w:val="18"/>
        </w:rPr>
        <w:t>§ 1</w:t>
      </w:r>
      <w:r w:rsidRPr="00EA1416">
        <w:rPr>
          <w:rFonts w:ascii="Calibri" w:hAnsi="Calibri" w:cs="Calibri"/>
          <w:b/>
          <w:sz w:val="18"/>
          <w:szCs w:val="18"/>
        </w:rPr>
        <w:br/>
        <w:t>PRZEDMIOT UMOWY</w:t>
      </w:r>
    </w:p>
    <w:p w14:paraId="18037995" w14:textId="4D3DC7F6" w:rsidR="00F95303" w:rsidRPr="00EA1416" w:rsidRDefault="00F95303" w:rsidP="00F95303">
      <w:pPr>
        <w:widowControl w:val="0"/>
        <w:numPr>
          <w:ilvl w:val="0"/>
          <w:numId w:val="66"/>
        </w:numPr>
        <w:ind w:left="284" w:hanging="284"/>
        <w:jc w:val="both"/>
        <w:outlineLvl w:val="0"/>
        <w:rPr>
          <w:rFonts w:ascii="Calibri" w:hAnsi="Calibri" w:cs="Calibri"/>
          <w:sz w:val="18"/>
          <w:szCs w:val="18"/>
        </w:rPr>
      </w:pPr>
      <w:r w:rsidRPr="00EA1416">
        <w:rPr>
          <w:rFonts w:ascii="Calibri" w:hAnsi="Calibri" w:cs="Calibri"/>
          <w:sz w:val="18"/>
          <w:szCs w:val="18"/>
        </w:rPr>
        <w:t>Zamawiający zleca, a Wykonawca przyjmuje do wykonania zamówienia pn.:</w:t>
      </w:r>
      <w:bookmarkStart w:id="0" w:name="_Hlk76634245"/>
      <w:r w:rsidRPr="00EA1416">
        <w:rPr>
          <w:rFonts w:ascii="Calibri" w:hAnsi="Calibri" w:cs="Calibri"/>
          <w:sz w:val="18"/>
          <w:szCs w:val="18"/>
        </w:rPr>
        <w:t xml:space="preserve"> </w:t>
      </w:r>
      <w:bookmarkEnd w:id="0"/>
      <w:r w:rsidR="001875C6" w:rsidRPr="001875C6">
        <w:rPr>
          <w:rFonts w:asciiTheme="minorHAnsi" w:hAnsiTheme="minorHAnsi" w:cstheme="minorHAnsi"/>
          <w:b/>
          <w:bCs/>
          <w:sz w:val="18"/>
          <w:szCs w:val="18"/>
        </w:rPr>
        <w:t xml:space="preserve">Zaprojektowanie i wykonanie robót budowalnych dla zadania </w:t>
      </w:r>
      <w:proofErr w:type="spellStart"/>
      <w:r w:rsidR="001875C6" w:rsidRPr="001875C6">
        <w:rPr>
          <w:rFonts w:asciiTheme="minorHAnsi" w:hAnsiTheme="minorHAnsi" w:cstheme="minorHAnsi"/>
          <w:b/>
          <w:bCs/>
          <w:sz w:val="18"/>
          <w:szCs w:val="18"/>
        </w:rPr>
        <w:t>pn</w:t>
      </w:r>
      <w:proofErr w:type="spellEnd"/>
      <w:r w:rsidR="001875C6" w:rsidRPr="001875C6">
        <w:rPr>
          <w:rFonts w:asciiTheme="minorHAnsi" w:hAnsiTheme="minorHAnsi" w:cstheme="minorHAnsi"/>
          <w:b/>
          <w:bCs/>
          <w:sz w:val="18"/>
          <w:szCs w:val="18"/>
        </w:rPr>
        <w:t>: Rewitalizacja linii kolejowej nr 308 i nr 345 relacji Ogorzelec-Kamienna Góra.  CPV 45234100-7. 713220000-1</w:t>
      </w:r>
      <w:r w:rsidRPr="00EA1416">
        <w:rPr>
          <w:rFonts w:asciiTheme="minorHAnsi" w:hAnsiTheme="minorHAnsi" w:cstheme="minorHAnsi"/>
          <w:sz w:val="18"/>
          <w:szCs w:val="18"/>
        </w:rPr>
        <w:t xml:space="preserve"> </w:t>
      </w:r>
      <w:r w:rsidRPr="00EA1416">
        <w:rPr>
          <w:rFonts w:ascii="Calibri" w:hAnsi="Calibri" w:cs="Calibri"/>
          <w:sz w:val="18"/>
          <w:szCs w:val="18"/>
        </w:rPr>
        <w:t>zgodnie:</w:t>
      </w:r>
    </w:p>
    <w:p w14:paraId="585C0033" w14:textId="77777777" w:rsidR="00F95303" w:rsidRPr="00EA1416" w:rsidRDefault="00F95303" w:rsidP="00F95303">
      <w:pPr>
        <w:pStyle w:val="Zwykytekst"/>
        <w:numPr>
          <w:ilvl w:val="0"/>
          <w:numId w:val="68"/>
        </w:numPr>
        <w:tabs>
          <w:tab w:val="left" w:pos="567"/>
        </w:tabs>
        <w:ind w:left="284" w:firstLine="0"/>
        <w:jc w:val="both"/>
        <w:rPr>
          <w:rFonts w:ascii="Calibri" w:hAnsi="Calibri" w:cs="Calibri"/>
          <w:sz w:val="18"/>
          <w:szCs w:val="18"/>
        </w:rPr>
      </w:pPr>
      <w:r w:rsidRPr="00EA1416">
        <w:rPr>
          <w:rFonts w:ascii="Calibri" w:hAnsi="Calibri" w:cs="Calibri"/>
          <w:sz w:val="18"/>
          <w:szCs w:val="18"/>
        </w:rPr>
        <w:t>ze Specyfikacją Warunków Zamówienia (SWZ);</w:t>
      </w:r>
    </w:p>
    <w:p w14:paraId="5C8091C5" w14:textId="77777777" w:rsidR="00F95303" w:rsidRPr="00EA1416" w:rsidRDefault="00F95303" w:rsidP="00F95303">
      <w:pPr>
        <w:pStyle w:val="Zwykytekst"/>
        <w:numPr>
          <w:ilvl w:val="0"/>
          <w:numId w:val="68"/>
        </w:numPr>
        <w:tabs>
          <w:tab w:val="left" w:pos="567"/>
        </w:tabs>
        <w:ind w:left="284" w:firstLine="0"/>
        <w:jc w:val="both"/>
        <w:rPr>
          <w:rFonts w:ascii="Calibri" w:hAnsi="Calibri" w:cs="Calibri"/>
          <w:sz w:val="18"/>
          <w:szCs w:val="18"/>
        </w:rPr>
      </w:pPr>
      <w:r w:rsidRPr="00EA1416">
        <w:rPr>
          <w:rFonts w:ascii="Calibri" w:hAnsi="Calibri" w:cs="Calibri"/>
          <w:sz w:val="18"/>
          <w:szCs w:val="18"/>
        </w:rPr>
        <w:t>z opisem przedmiotu zamówienia (OPZ) / Programem Funkcjonalno-Użytkowym (PFU),</w:t>
      </w:r>
    </w:p>
    <w:p w14:paraId="4B652C53" w14:textId="77777777" w:rsidR="00F95303" w:rsidRPr="00EA1416" w:rsidRDefault="00F95303" w:rsidP="00F95303">
      <w:pPr>
        <w:pStyle w:val="Zwykytekst"/>
        <w:numPr>
          <w:ilvl w:val="0"/>
          <w:numId w:val="68"/>
        </w:numPr>
        <w:tabs>
          <w:tab w:val="left" w:pos="567"/>
        </w:tabs>
        <w:ind w:left="284" w:firstLine="0"/>
        <w:jc w:val="both"/>
        <w:rPr>
          <w:rFonts w:ascii="Calibri" w:hAnsi="Calibri" w:cs="Calibri"/>
          <w:sz w:val="18"/>
          <w:szCs w:val="18"/>
        </w:rPr>
      </w:pPr>
      <w:r w:rsidRPr="00EA1416">
        <w:rPr>
          <w:rFonts w:ascii="Calibri" w:hAnsi="Calibri" w:cs="Calibri"/>
          <w:sz w:val="18"/>
          <w:szCs w:val="18"/>
        </w:rPr>
        <w:t>z ofertą Wykonawcy,</w:t>
      </w:r>
    </w:p>
    <w:p w14:paraId="03624C5D" w14:textId="77777777" w:rsidR="00F95303" w:rsidRPr="00EA1416" w:rsidRDefault="00F95303" w:rsidP="00F95303">
      <w:pPr>
        <w:pStyle w:val="Zwykytekst"/>
        <w:ind w:left="284"/>
        <w:jc w:val="both"/>
        <w:rPr>
          <w:rFonts w:ascii="Calibri" w:hAnsi="Calibri" w:cs="Calibri"/>
          <w:sz w:val="18"/>
          <w:szCs w:val="18"/>
        </w:rPr>
      </w:pPr>
      <w:r w:rsidRPr="00EA1416">
        <w:rPr>
          <w:rFonts w:ascii="Calibri" w:hAnsi="Calibri" w:cs="Calibri"/>
          <w:sz w:val="18"/>
          <w:szCs w:val="18"/>
        </w:rPr>
        <w:t>stanowiącymi integralną część niniejszej umowy.</w:t>
      </w:r>
    </w:p>
    <w:p w14:paraId="6D1847F3" w14:textId="77777777" w:rsidR="00F95303" w:rsidRPr="00EA1416" w:rsidRDefault="00F95303" w:rsidP="00F95303">
      <w:pPr>
        <w:numPr>
          <w:ilvl w:val="0"/>
          <w:numId w:val="66"/>
        </w:numPr>
        <w:ind w:left="284" w:hanging="284"/>
        <w:jc w:val="both"/>
        <w:rPr>
          <w:rFonts w:ascii="Calibri" w:hAnsi="Calibri" w:cs="Calibri"/>
          <w:b/>
          <w:sz w:val="18"/>
          <w:szCs w:val="18"/>
        </w:rPr>
      </w:pPr>
      <w:r w:rsidRPr="00EA1416">
        <w:rPr>
          <w:rFonts w:ascii="Calibri" w:hAnsi="Calibri" w:cs="Calibri"/>
          <w:sz w:val="18"/>
          <w:szCs w:val="18"/>
        </w:rPr>
        <w:t xml:space="preserve">Przedmiot zamówienia obejmuje wykonanie projektu wykonawczego, uzyskanie w razie konieczności niezbędnych uzgodnień, </w:t>
      </w:r>
      <w:r w:rsidRPr="00EA1416">
        <w:rPr>
          <w:rFonts w:ascii="Calibri" w:hAnsi="Calibri"/>
          <w:sz w:val="18"/>
          <w:szCs w:val="18"/>
        </w:rPr>
        <w:t xml:space="preserve">pozwalających zrealizować roboty budowlane w zgodzie z obowiązującymi przepisami w formule zgłoszenia zamiaru realizacji robót (nie wymagających pozwolenia na budowę) – na podstawie art. 30 ust. 2 ustawy Prawo budowane </w:t>
      </w:r>
      <w:r w:rsidRPr="00EA1416">
        <w:rPr>
          <w:rFonts w:ascii="Calibri" w:hAnsi="Calibri" w:cs="Calibri"/>
          <w:sz w:val="18"/>
          <w:szCs w:val="18"/>
        </w:rPr>
        <w:t>oraz wykonanie robót budowlanych wraz z usługami i pracami towarzyszącymi niezbędnymi do prawidłowego wykonania Zamówienia.</w:t>
      </w:r>
    </w:p>
    <w:p w14:paraId="578D3002" w14:textId="77777777" w:rsidR="00F95303" w:rsidRPr="00EA1416" w:rsidRDefault="00F95303" w:rsidP="00F95303">
      <w:pPr>
        <w:numPr>
          <w:ilvl w:val="0"/>
          <w:numId w:val="66"/>
        </w:numPr>
        <w:ind w:left="284" w:hanging="284"/>
        <w:jc w:val="both"/>
        <w:rPr>
          <w:rFonts w:ascii="Calibri" w:hAnsi="Calibri" w:cs="Calibri"/>
          <w:b/>
          <w:sz w:val="18"/>
          <w:szCs w:val="18"/>
        </w:rPr>
      </w:pPr>
      <w:r w:rsidRPr="00EA1416">
        <w:rPr>
          <w:rFonts w:ascii="Calibri" w:hAnsi="Calibri" w:cs="Calibri"/>
          <w:sz w:val="18"/>
          <w:szCs w:val="18"/>
        </w:rPr>
        <w:t>Zamawiający za wykonanie przedmiotu umowy określonego w ust. 1 zapłaci Wykonawcy wynagrodzenie ryczałtowe ustalone w oparciu o złożoną ofertę w łącznej wysokości:</w:t>
      </w:r>
    </w:p>
    <w:p w14:paraId="5E77AAF2" w14:textId="527A6339" w:rsidR="00F95303" w:rsidRPr="00EA1416" w:rsidRDefault="00F95303" w:rsidP="00F95303">
      <w:pPr>
        <w:widowControl w:val="0"/>
        <w:shd w:val="clear" w:color="auto" w:fill="FFFFFF"/>
        <w:autoSpaceDE w:val="0"/>
        <w:autoSpaceDN w:val="0"/>
        <w:adjustRightInd w:val="0"/>
        <w:ind w:left="284"/>
        <w:jc w:val="both"/>
        <w:rPr>
          <w:rFonts w:ascii="Calibri" w:hAnsi="Calibri" w:cs="Calibri"/>
          <w:b/>
          <w:sz w:val="18"/>
          <w:szCs w:val="18"/>
        </w:rPr>
      </w:pPr>
      <w:r w:rsidRPr="00EA1416">
        <w:rPr>
          <w:rFonts w:ascii="Calibri" w:hAnsi="Calibri" w:cs="Calibri"/>
          <w:b/>
          <w:sz w:val="18"/>
          <w:szCs w:val="18"/>
        </w:rPr>
        <w:t>Netto:</w:t>
      </w:r>
      <w:r w:rsidRPr="00EA1416">
        <w:rPr>
          <w:rFonts w:ascii="Calibri" w:hAnsi="Calibri" w:cs="Calibri"/>
          <w:b/>
          <w:sz w:val="18"/>
          <w:szCs w:val="18"/>
        </w:rPr>
        <w:tab/>
      </w:r>
      <w:r w:rsidRPr="00EA1416">
        <w:rPr>
          <w:rFonts w:ascii="Calibri" w:hAnsi="Calibri" w:cs="Calibri"/>
          <w:b/>
          <w:sz w:val="18"/>
          <w:szCs w:val="18"/>
        </w:rPr>
        <w:tab/>
        <w:t>………………………. zł</w:t>
      </w:r>
    </w:p>
    <w:p w14:paraId="2FE5E72C" w14:textId="77777777" w:rsidR="00F95303" w:rsidRPr="00EA1416" w:rsidRDefault="00F95303" w:rsidP="00F95303">
      <w:pPr>
        <w:widowControl w:val="0"/>
        <w:shd w:val="clear" w:color="auto" w:fill="FFFFFF"/>
        <w:autoSpaceDE w:val="0"/>
        <w:autoSpaceDN w:val="0"/>
        <w:adjustRightInd w:val="0"/>
        <w:ind w:left="284"/>
        <w:jc w:val="both"/>
        <w:rPr>
          <w:rFonts w:ascii="Calibri" w:hAnsi="Calibri" w:cs="Calibri"/>
          <w:b/>
          <w:sz w:val="18"/>
          <w:szCs w:val="18"/>
        </w:rPr>
      </w:pPr>
      <w:r w:rsidRPr="00EA1416">
        <w:rPr>
          <w:rFonts w:ascii="Calibri" w:hAnsi="Calibri" w:cs="Calibri"/>
          <w:b/>
          <w:sz w:val="18"/>
          <w:szCs w:val="18"/>
        </w:rPr>
        <w:t>Podatek VAT:</w:t>
      </w:r>
      <w:r w:rsidRPr="00EA1416">
        <w:rPr>
          <w:rFonts w:ascii="Calibri" w:hAnsi="Calibri" w:cs="Calibri"/>
          <w:b/>
          <w:sz w:val="18"/>
          <w:szCs w:val="18"/>
        </w:rPr>
        <w:tab/>
        <w:t>………………………. zł</w:t>
      </w:r>
    </w:p>
    <w:p w14:paraId="21E253FC" w14:textId="77777777" w:rsidR="00F95303" w:rsidRPr="00EA1416" w:rsidRDefault="00F95303" w:rsidP="00F95303">
      <w:pPr>
        <w:widowControl w:val="0"/>
        <w:shd w:val="clear" w:color="auto" w:fill="FFFFFF"/>
        <w:autoSpaceDE w:val="0"/>
        <w:autoSpaceDN w:val="0"/>
        <w:adjustRightInd w:val="0"/>
        <w:ind w:left="284"/>
        <w:jc w:val="both"/>
        <w:rPr>
          <w:rFonts w:ascii="Calibri" w:hAnsi="Calibri" w:cs="Calibri"/>
          <w:b/>
          <w:sz w:val="18"/>
          <w:szCs w:val="18"/>
        </w:rPr>
      </w:pPr>
      <w:r w:rsidRPr="00EA1416">
        <w:rPr>
          <w:rFonts w:ascii="Calibri" w:hAnsi="Calibri" w:cs="Calibri"/>
          <w:b/>
          <w:sz w:val="18"/>
          <w:szCs w:val="18"/>
        </w:rPr>
        <w:t>Brutto:</w:t>
      </w:r>
      <w:r w:rsidRPr="00EA1416">
        <w:rPr>
          <w:rFonts w:ascii="Calibri" w:hAnsi="Calibri" w:cs="Calibri"/>
          <w:b/>
          <w:sz w:val="18"/>
          <w:szCs w:val="18"/>
        </w:rPr>
        <w:tab/>
      </w:r>
      <w:r w:rsidRPr="00EA1416">
        <w:rPr>
          <w:rFonts w:ascii="Calibri" w:hAnsi="Calibri" w:cs="Calibri"/>
          <w:b/>
          <w:sz w:val="18"/>
          <w:szCs w:val="18"/>
        </w:rPr>
        <w:tab/>
        <w:t>………………………. zł</w:t>
      </w:r>
    </w:p>
    <w:p w14:paraId="02BCAB97" w14:textId="77777777" w:rsidR="00F95303" w:rsidRPr="00EA1416" w:rsidRDefault="00F95303" w:rsidP="00F95303">
      <w:pPr>
        <w:autoSpaceDE w:val="0"/>
        <w:autoSpaceDN w:val="0"/>
        <w:adjustRightInd w:val="0"/>
        <w:ind w:left="284"/>
        <w:jc w:val="both"/>
        <w:rPr>
          <w:rFonts w:ascii="Calibri" w:hAnsi="Calibri" w:cs="Calibri"/>
          <w:sz w:val="18"/>
          <w:szCs w:val="18"/>
        </w:rPr>
      </w:pPr>
      <w:r w:rsidRPr="00EA1416">
        <w:rPr>
          <w:rFonts w:ascii="Calibri" w:hAnsi="Calibri" w:cs="Calibri"/>
          <w:sz w:val="18"/>
          <w:szCs w:val="18"/>
        </w:rPr>
        <w:t>słownie brutto: …………………………………………………………………………………………………………………………………………..</w:t>
      </w:r>
    </w:p>
    <w:p w14:paraId="1B0F6672" w14:textId="77777777" w:rsidR="00F95303" w:rsidRPr="00EA1416" w:rsidRDefault="00F95303" w:rsidP="00F95303">
      <w:pPr>
        <w:autoSpaceDE w:val="0"/>
        <w:autoSpaceDN w:val="0"/>
        <w:adjustRightInd w:val="0"/>
        <w:ind w:left="284"/>
        <w:jc w:val="both"/>
        <w:rPr>
          <w:rFonts w:ascii="Calibri" w:hAnsi="Calibri" w:cs="Calibri"/>
          <w:sz w:val="18"/>
          <w:szCs w:val="18"/>
        </w:rPr>
      </w:pPr>
      <w:r w:rsidRPr="00EA1416">
        <w:rPr>
          <w:rFonts w:ascii="Calibri" w:hAnsi="Calibri" w:cs="Calibri"/>
          <w:sz w:val="18"/>
          <w:szCs w:val="18"/>
        </w:rPr>
        <w:t>w tym:</w:t>
      </w:r>
    </w:p>
    <w:p w14:paraId="38D9EBCC" w14:textId="77777777" w:rsidR="00F95303" w:rsidRPr="00EA1416" w:rsidRDefault="00F95303" w:rsidP="00F95303">
      <w:pPr>
        <w:numPr>
          <w:ilvl w:val="0"/>
          <w:numId w:val="67"/>
        </w:numPr>
        <w:autoSpaceDE w:val="0"/>
        <w:autoSpaceDN w:val="0"/>
        <w:adjustRightInd w:val="0"/>
        <w:ind w:left="567" w:hanging="283"/>
        <w:jc w:val="both"/>
        <w:rPr>
          <w:rFonts w:ascii="Calibri" w:hAnsi="Calibri" w:cs="Calibri"/>
          <w:sz w:val="18"/>
          <w:szCs w:val="18"/>
        </w:rPr>
      </w:pPr>
      <w:r w:rsidRPr="00EA1416">
        <w:rPr>
          <w:rFonts w:ascii="Calibri" w:hAnsi="Calibri" w:cs="Calibri"/>
          <w:sz w:val="18"/>
          <w:szCs w:val="18"/>
        </w:rPr>
        <w:t>prace projektowe: ………………. zł brutto,</w:t>
      </w:r>
    </w:p>
    <w:p w14:paraId="1B37CD6C" w14:textId="77777777" w:rsidR="00F95303" w:rsidRPr="00EA1416" w:rsidRDefault="00F95303" w:rsidP="00F95303">
      <w:pPr>
        <w:numPr>
          <w:ilvl w:val="0"/>
          <w:numId w:val="67"/>
        </w:numPr>
        <w:autoSpaceDE w:val="0"/>
        <w:autoSpaceDN w:val="0"/>
        <w:adjustRightInd w:val="0"/>
        <w:ind w:left="567" w:hanging="283"/>
        <w:jc w:val="both"/>
        <w:rPr>
          <w:rFonts w:ascii="Calibri" w:hAnsi="Calibri" w:cs="Calibri"/>
          <w:sz w:val="18"/>
          <w:szCs w:val="18"/>
        </w:rPr>
      </w:pPr>
      <w:r w:rsidRPr="00EA1416">
        <w:rPr>
          <w:rFonts w:ascii="Calibri" w:hAnsi="Calibri" w:cs="Calibri"/>
          <w:sz w:val="18"/>
          <w:szCs w:val="18"/>
        </w:rPr>
        <w:t>roboty budowlane: ………………. zł brutto.</w:t>
      </w:r>
    </w:p>
    <w:p w14:paraId="46D079AE" w14:textId="77777777" w:rsidR="00F95303" w:rsidRPr="00EA1416" w:rsidRDefault="00F95303" w:rsidP="00F95303">
      <w:pPr>
        <w:numPr>
          <w:ilvl w:val="0"/>
          <w:numId w:val="66"/>
        </w:numPr>
        <w:ind w:left="284" w:hanging="284"/>
        <w:jc w:val="both"/>
        <w:rPr>
          <w:rFonts w:ascii="Calibri" w:hAnsi="Calibri" w:cs="Calibri"/>
          <w:sz w:val="18"/>
          <w:szCs w:val="18"/>
        </w:rPr>
      </w:pPr>
      <w:r w:rsidRPr="00EA1416">
        <w:rPr>
          <w:rFonts w:ascii="Calibri" w:hAnsi="Calibri" w:cs="Calibri"/>
          <w:sz w:val="18"/>
          <w:szCs w:val="18"/>
        </w:rPr>
        <w:t>Wykonawca oświadcza, że wycenił wszystkie elementy niezbędne do prawidłowego wykonania umowy, w związku z tym wyklucza się jakiekolwiek roszczenia Wykonawcy związane z nieprawidłowym skalkulowaniem ceny lub pominięciem pewnych elementów niezbędnych do prawidłowego wykonania umowy.</w:t>
      </w:r>
    </w:p>
    <w:p w14:paraId="46D8F30F" w14:textId="77777777" w:rsidR="00F95303" w:rsidRPr="007E04F3" w:rsidRDefault="00F95303" w:rsidP="00F95303">
      <w:pPr>
        <w:numPr>
          <w:ilvl w:val="0"/>
          <w:numId w:val="66"/>
        </w:numPr>
        <w:ind w:left="284" w:hanging="284"/>
        <w:jc w:val="both"/>
        <w:rPr>
          <w:rFonts w:ascii="Calibri" w:hAnsi="Calibri" w:cs="Calibri"/>
          <w:sz w:val="18"/>
          <w:szCs w:val="18"/>
        </w:rPr>
      </w:pPr>
      <w:r w:rsidRPr="007E04F3">
        <w:rPr>
          <w:rFonts w:ascii="Calibri" w:hAnsi="Calibri" w:cs="Calibri"/>
          <w:sz w:val="18"/>
          <w:szCs w:val="18"/>
        </w:rPr>
        <w:t>Wykazane przez Wykonawcę w harmonogramie rzeczowo-finansowym ceny ryczałtowe netto za poszczególne elementy zamówienia obowiązują w okresie trwania umowy i nie będą podlegały zmianom, z wyjątkiem sytuacji, o których mowa w  § 14 ust. 2.3. niniejszej umowy.</w:t>
      </w:r>
    </w:p>
    <w:p w14:paraId="0BF1610B" w14:textId="77777777" w:rsidR="00F95303" w:rsidRPr="00EA1416" w:rsidRDefault="00F95303" w:rsidP="00F95303">
      <w:pPr>
        <w:autoSpaceDE w:val="0"/>
        <w:autoSpaceDN w:val="0"/>
        <w:adjustRightInd w:val="0"/>
        <w:spacing w:before="120"/>
        <w:jc w:val="center"/>
        <w:rPr>
          <w:rFonts w:ascii="Calibri" w:hAnsi="Calibri" w:cs="Calibri"/>
          <w:b/>
          <w:sz w:val="18"/>
          <w:szCs w:val="18"/>
        </w:rPr>
      </w:pPr>
      <w:r w:rsidRPr="00EA1416">
        <w:rPr>
          <w:rFonts w:ascii="Calibri" w:hAnsi="Calibri" w:cs="Calibri"/>
          <w:b/>
          <w:sz w:val="18"/>
          <w:szCs w:val="18"/>
        </w:rPr>
        <w:t>§ 2</w:t>
      </w:r>
      <w:r w:rsidRPr="00EA1416">
        <w:rPr>
          <w:rFonts w:ascii="Calibri" w:hAnsi="Calibri" w:cs="Calibri"/>
          <w:b/>
          <w:sz w:val="18"/>
          <w:szCs w:val="18"/>
        </w:rPr>
        <w:br/>
        <w:t>PODWYKONAWCY</w:t>
      </w:r>
    </w:p>
    <w:p w14:paraId="46248743" w14:textId="77777777" w:rsidR="00F95303" w:rsidRPr="00EA1416" w:rsidRDefault="00F95303" w:rsidP="00F95303">
      <w:pPr>
        <w:pStyle w:val="Akapitzlist"/>
        <w:widowControl w:val="0"/>
        <w:numPr>
          <w:ilvl w:val="0"/>
          <w:numId w:val="69"/>
        </w:numPr>
        <w:shd w:val="clear" w:color="auto" w:fill="FFFFFF"/>
        <w:autoSpaceDE w:val="0"/>
        <w:autoSpaceDN w:val="0"/>
        <w:adjustRightInd w:val="0"/>
        <w:spacing w:line="240" w:lineRule="auto"/>
        <w:ind w:left="284" w:hanging="284"/>
        <w:jc w:val="both"/>
        <w:rPr>
          <w:rFonts w:ascii="Calibri" w:hAnsi="Calibri" w:cs="Calibri"/>
          <w:sz w:val="18"/>
          <w:szCs w:val="18"/>
        </w:rPr>
      </w:pPr>
      <w:r w:rsidRPr="00EA1416">
        <w:rPr>
          <w:rFonts w:ascii="Calibri" w:hAnsi="Calibri" w:cs="Calibri"/>
          <w:sz w:val="18"/>
          <w:szCs w:val="18"/>
        </w:rPr>
        <w:t>Wykonawca swoimi siłami i staraniem wykona przedmiot zamówienia z wyłączeniem prac (części zamówienia) wymienionych w ust. 2.</w:t>
      </w:r>
    </w:p>
    <w:p w14:paraId="0265EBE3" w14:textId="77777777" w:rsidR="00F95303" w:rsidRPr="00EA1416" w:rsidRDefault="00F95303" w:rsidP="00F95303">
      <w:pPr>
        <w:pStyle w:val="Akapitzlist"/>
        <w:widowControl w:val="0"/>
        <w:numPr>
          <w:ilvl w:val="0"/>
          <w:numId w:val="69"/>
        </w:numPr>
        <w:shd w:val="clear" w:color="auto" w:fill="FFFFFF"/>
        <w:autoSpaceDE w:val="0"/>
        <w:autoSpaceDN w:val="0"/>
        <w:adjustRightInd w:val="0"/>
        <w:spacing w:line="240" w:lineRule="auto"/>
        <w:ind w:left="284" w:hanging="284"/>
        <w:jc w:val="both"/>
        <w:rPr>
          <w:rFonts w:ascii="Calibri" w:hAnsi="Calibri" w:cs="Calibri"/>
          <w:sz w:val="18"/>
          <w:szCs w:val="18"/>
        </w:rPr>
      </w:pPr>
      <w:r w:rsidRPr="00EA1416">
        <w:rPr>
          <w:rFonts w:ascii="Calibri" w:hAnsi="Calibri" w:cs="Calibri"/>
          <w:sz w:val="18"/>
          <w:szCs w:val="18"/>
        </w:rPr>
        <w:t>Podwykonawca(cy) oraz dalszy(si) podwykonawca(cy) zgodnie z zawartą umową o podwykonawstwo, wykona(ją) następujące prace (części zamówienia): ………………………………………………………………………………………….</w:t>
      </w:r>
    </w:p>
    <w:p w14:paraId="1B170F13" w14:textId="77777777" w:rsidR="00F95303" w:rsidRPr="00EA1416" w:rsidRDefault="00F95303" w:rsidP="00F95303">
      <w:pPr>
        <w:pStyle w:val="Akapitzlist"/>
        <w:widowControl w:val="0"/>
        <w:numPr>
          <w:ilvl w:val="0"/>
          <w:numId w:val="69"/>
        </w:numPr>
        <w:shd w:val="clear" w:color="auto" w:fill="FFFFFF"/>
        <w:autoSpaceDE w:val="0"/>
        <w:autoSpaceDN w:val="0"/>
        <w:adjustRightInd w:val="0"/>
        <w:spacing w:line="240" w:lineRule="auto"/>
        <w:ind w:left="284" w:hanging="284"/>
        <w:jc w:val="both"/>
        <w:rPr>
          <w:rFonts w:ascii="Calibri" w:hAnsi="Calibri" w:cs="Calibri"/>
          <w:sz w:val="18"/>
          <w:szCs w:val="18"/>
        </w:rPr>
      </w:pPr>
      <w:r w:rsidRPr="00EA1416">
        <w:rPr>
          <w:rFonts w:ascii="Calibri" w:hAnsi="Calibri" w:cs="Calibri"/>
          <w:sz w:val="18"/>
          <w:szCs w:val="18"/>
        </w:rPr>
        <w:t>Podwykonawcy i dalsi podwykonawcy.</w:t>
      </w:r>
    </w:p>
    <w:p w14:paraId="5EAA1ACD" w14:textId="77777777" w:rsidR="00F95303" w:rsidRPr="00EA1416" w:rsidRDefault="00F95303" w:rsidP="00F95303">
      <w:pPr>
        <w:pStyle w:val="w2zmart"/>
        <w:numPr>
          <w:ilvl w:val="1"/>
          <w:numId w:val="69"/>
        </w:numPr>
        <w:spacing w:before="0" w:beforeAutospacing="0" w:after="0" w:afterAutospacing="0"/>
        <w:ind w:left="426" w:hanging="426"/>
        <w:jc w:val="both"/>
        <w:rPr>
          <w:rFonts w:ascii="Calibri" w:hAnsi="Calibri" w:cs="Calibri"/>
          <w:sz w:val="18"/>
          <w:szCs w:val="18"/>
        </w:rPr>
      </w:pPr>
      <w:r w:rsidRPr="00EA1416">
        <w:rPr>
          <w:rFonts w:ascii="Calibri" w:hAnsi="Calibri" w:cs="Calibri"/>
          <w:sz w:val="18"/>
          <w:szCs w:val="18"/>
        </w:rPr>
        <w:t>Umowa z podwykonawcą i dalszym podwykonawcą:</w:t>
      </w:r>
    </w:p>
    <w:p w14:paraId="3ED32595" w14:textId="77777777" w:rsidR="00F95303" w:rsidRPr="00EA1416" w:rsidRDefault="00F95303" w:rsidP="00F95303">
      <w:pPr>
        <w:pStyle w:val="w2zmart"/>
        <w:numPr>
          <w:ilvl w:val="0"/>
          <w:numId w:val="70"/>
        </w:numPr>
        <w:tabs>
          <w:tab w:val="clear" w:pos="868"/>
          <w:tab w:val="num" w:pos="709"/>
        </w:tabs>
        <w:spacing w:before="0" w:beforeAutospacing="0" w:after="0" w:afterAutospacing="0"/>
        <w:ind w:left="709" w:hanging="283"/>
        <w:jc w:val="both"/>
        <w:rPr>
          <w:rFonts w:ascii="Calibri" w:hAnsi="Calibri" w:cs="Calibri"/>
          <w:sz w:val="18"/>
          <w:szCs w:val="18"/>
        </w:rPr>
      </w:pPr>
      <w:r w:rsidRPr="00EA1416">
        <w:rPr>
          <w:rFonts w:ascii="Calibri" w:hAnsi="Calibri" w:cs="Calibri"/>
          <w:sz w:val="18"/>
          <w:szCs w:val="18"/>
        </w:rPr>
        <w:t>Zamawiający zatwierdza wszystkie umowy o podwykonawstwo, których przedmiotem jest wykonanie robót budowlanych lub ich zmiany. Zatrudnianie Podwykonawcy lub dalszego podwykonawcy bez zgłoszenia tej okoliczności, przed przystąpieniem do wykonywania robót, na piśmie pod rygorem nieważności, zgodnie z art. 647</w:t>
      </w:r>
      <w:r w:rsidRPr="00EA1416">
        <w:rPr>
          <w:rFonts w:ascii="Calibri" w:hAnsi="Calibri" w:cs="Calibri"/>
          <w:sz w:val="18"/>
          <w:szCs w:val="18"/>
          <w:vertAlign w:val="superscript"/>
        </w:rPr>
        <w:t>1</w:t>
      </w:r>
      <w:r w:rsidRPr="00EA1416">
        <w:rPr>
          <w:rFonts w:ascii="Calibri" w:hAnsi="Calibri" w:cs="Calibri"/>
          <w:sz w:val="18"/>
          <w:szCs w:val="18"/>
        </w:rPr>
        <w:t xml:space="preserve"> k.c., jest niedopuszczalne</w:t>
      </w:r>
      <w:r>
        <w:rPr>
          <w:rFonts w:ascii="Calibri" w:hAnsi="Calibri" w:cs="Calibri"/>
          <w:sz w:val="18"/>
          <w:szCs w:val="18"/>
        </w:rPr>
        <w:t>,</w:t>
      </w:r>
    </w:p>
    <w:p w14:paraId="45558950" w14:textId="77777777" w:rsidR="00F95303" w:rsidRPr="00EA1416" w:rsidRDefault="00F95303" w:rsidP="00F95303">
      <w:pPr>
        <w:pStyle w:val="w2zmart"/>
        <w:numPr>
          <w:ilvl w:val="0"/>
          <w:numId w:val="70"/>
        </w:numPr>
        <w:tabs>
          <w:tab w:val="clear" w:pos="868"/>
          <w:tab w:val="num" w:pos="709"/>
        </w:tabs>
        <w:spacing w:before="0" w:beforeAutospacing="0" w:after="0" w:afterAutospacing="0"/>
        <w:ind w:left="709" w:hanging="283"/>
        <w:jc w:val="both"/>
        <w:rPr>
          <w:rFonts w:ascii="Calibri" w:hAnsi="Calibri" w:cs="Calibri"/>
          <w:sz w:val="18"/>
          <w:szCs w:val="18"/>
        </w:rPr>
      </w:pPr>
      <w:r w:rsidRPr="00EA1416">
        <w:rPr>
          <w:rFonts w:ascii="Calibri" w:hAnsi="Calibri" w:cs="Calibri"/>
          <w:sz w:val="18"/>
          <w:szCs w:val="18"/>
        </w:rPr>
        <w:t>Wykonawca zamówienia zamierzający zawrzeć umowę o podwykonawstwo, której przedmiotem są prace związane z wykonaniem dokumentacji projektowej lub roboty budowlane, jest zobowiązany, w trakcie realizacji zamówienia publicznego na prace projektowe i roboty budowlane, do przedłożenia Zamawiającemu projektu tej umowy, a także projektu jej zmian</w:t>
      </w:r>
      <w:r>
        <w:rPr>
          <w:rFonts w:ascii="Calibri" w:hAnsi="Calibri" w:cs="Calibri"/>
          <w:sz w:val="18"/>
          <w:szCs w:val="18"/>
        </w:rPr>
        <w:t>,</w:t>
      </w:r>
    </w:p>
    <w:p w14:paraId="7D81A723" w14:textId="77777777" w:rsidR="00F95303" w:rsidRPr="00EA1416" w:rsidRDefault="00F95303" w:rsidP="00F95303">
      <w:pPr>
        <w:pStyle w:val="w2zmart"/>
        <w:numPr>
          <w:ilvl w:val="0"/>
          <w:numId w:val="70"/>
        </w:numPr>
        <w:tabs>
          <w:tab w:val="clear" w:pos="868"/>
          <w:tab w:val="num" w:pos="709"/>
        </w:tabs>
        <w:spacing w:before="0" w:beforeAutospacing="0" w:after="0" w:afterAutospacing="0"/>
        <w:ind w:left="709" w:hanging="283"/>
        <w:jc w:val="both"/>
        <w:rPr>
          <w:rFonts w:ascii="Calibri" w:hAnsi="Calibri" w:cs="Calibri"/>
          <w:sz w:val="18"/>
          <w:szCs w:val="18"/>
        </w:rPr>
      </w:pPr>
      <w:r w:rsidRPr="00EA1416">
        <w:rPr>
          <w:rFonts w:ascii="Calibri" w:hAnsi="Calibri" w:cs="Calibri"/>
          <w:sz w:val="18"/>
          <w:szCs w:val="18"/>
        </w:rPr>
        <w:t>Zamawiający w terminie 14 dni zgłasza pisemne zastrzeżenia do przedłożonego projektu umowy o podwykonawstwo, której przedmiotem są prace projektowe i roboty budowlane, a także do projektu jej zmiany, w szczególności, gdy:</w:t>
      </w:r>
    </w:p>
    <w:p w14:paraId="71F5EB30" w14:textId="77777777" w:rsidR="00F95303" w:rsidRPr="00EA1416" w:rsidRDefault="00F95303" w:rsidP="00F95303">
      <w:pPr>
        <w:tabs>
          <w:tab w:val="left" w:pos="851"/>
        </w:tabs>
        <w:autoSpaceDE w:val="0"/>
        <w:autoSpaceDN w:val="0"/>
        <w:adjustRightInd w:val="0"/>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nie spełnia wymagań określonych w SWZ,</w:t>
      </w:r>
    </w:p>
    <w:p w14:paraId="024C8BD9" w14:textId="77777777" w:rsidR="00F95303" w:rsidRPr="00EA1416" w:rsidRDefault="00F95303" w:rsidP="00F95303">
      <w:pPr>
        <w:tabs>
          <w:tab w:val="left" w:pos="851"/>
        </w:tabs>
        <w:autoSpaceDE w:val="0"/>
        <w:autoSpaceDN w:val="0"/>
        <w:adjustRightInd w:val="0"/>
        <w:ind w:left="851" w:hanging="142"/>
        <w:jc w:val="both"/>
        <w:rPr>
          <w:rFonts w:ascii="Calibri" w:hAnsi="Calibri" w:cs="Calibri"/>
          <w:sz w:val="18"/>
          <w:szCs w:val="18"/>
        </w:rPr>
      </w:pPr>
      <w:r w:rsidRPr="00EA1416">
        <w:rPr>
          <w:rFonts w:ascii="Calibri" w:hAnsi="Calibri" w:cs="Calibri"/>
          <w:sz w:val="18"/>
          <w:szCs w:val="18"/>
        </w:rPr>
        <w:lastRenderedPageBreak/>
        <w:t>-</w:t>
      </w:r>
      <w:r w:rsidRPr="00EA1416">
        <w:rPr>
          <w:rFonts w:ascii="Calibri" w:hAnsi="Calibri" w:cs="Calibri"/>
          <w:sz w:val="18"/>
          <w:szCs w:val="18"/>
        </w:rPr>
        <w:tab/>
        <w:t>termin zapłaty wynagrodzenia podwykonawcy w umowie o podwykonawstwo jest dłuższy niż 30 dni od dnia doręczenia Wykonawcy faktury lub rachunku, potwierdzających wykonanie części zamówienia zleconej podwykonawcy,</w:t>
      </w:r>
    </w:p>
    <w:p w14:paraId="4D9DBD9A" w14:textId="77777777" w:rsidR="00F95303" w:rsidRPr="00EA1416" w:rsidRDefault="00F95303" w:rsidP="00F95303">
      <w:pPr>
        <w:tabs>
          <w:tab w:val="left" w:pos="851"/>
        </w:tabs>
        <w:autoSpaceDE w:val="0"/>
        <w:autoSpaceDN w:val="0"/>
        <w:adjustRightInd w:val="0"/>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umowa z podwykonawcą o podwykonawstwo dotyczy innej części zamówienia niż wskazana w ofercie bez wcześniejszego uzyskania zgody Zamawiającego na zmianę jej zakresu,</w:t>
      </w:r>
    </w:p>
    <w:p w14:paraId="377F9883" w14:textId="77777777" w:rsidR="00F95303" w:rsidRPr="00EA1416" w:rsidRDefault="00F95303" w:rsidP="00F95303">
      <w:pPr>
        <w:tabs>
          <w:tab w:val="left" w:pos="851"/>
        </w:tabs>
        <w:autoSpaceDE w:val="0"/>
        <w:autoSpaceDN w:val="0"/>
        <w:adjustRightInd w:val="0"/>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termin wykonania umowy o podwykonawstwo wykracza poza terminy wykonania wskazane w § 3 ust. 1 niniejszej umowy,</w:t>
      </w:r>
    </w:p>
    <w:p w14:paraId="350AA2B9" w14:textId="77777777" w:rsidR="00F95303" w:rsidRPr="00EA1416" w:rsidRDefault="00F95303" w:rsidP="00F95303">
      <w:pPr>
        <w:tabs>
          <w:tab w:val="left" w:pos="851"/>
        </w:tabs>
        <w:autoSpaceDE w:val="0"/>
        <w:autoSpaceDN w:val="0"/>
        <w:adjustRightInd w:val="0"/>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wartość umowy za wykonanie części zamówienia zleconej podwykonawcy jest wyższa niż wartość tej części wynikająca z oferty Wykonawcy – dotyczy cen jednostkowych (tj. ceny jednostkowe w ofercie podwykonawcy są wyższe niż ceny jednostkowe w ofercie Wykonawcy) oraz ogólnej ceny oferty,</w:t>
      </w:r>
    </w:p>
    <w:p w14:paraId="74115178" w14:textId="77777777" w:rsidR="00F95303" w:rsidRPr="00EA1416" w:rsidRDefault="00F95303" w:rsidP="00F95303">
      <w:pPr>
        <w:tabs>
          <w:tab w:val="left" w:pos="851"/>
        </w:tabs>
        <w:autoSpaceDE w:val="0"/>
        <w:autoSpaceDN w:val="0"/>
        <w:adjustRightInd w:val="0"/>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umowa zawiera postanowienia uzależniające wypłatę wynagrodzenia podwykonawcy od dokonania przez Zamawiającego płatności na rzecz Wykonawcy za części zamówienia zrealizowane przez podwykonawcę,</w:t>
      </w:r>
    </w:p>
    <w:p w14:paraId="576F669F" w14:textId="77777777" w:rsidR="00F95303" w:rsidRPr="00EA1416" w:rsidRDefault="00F95303" w:rsidP="00F95303">
      <w:pPr>
        <w:tabs>
          <w:tab w:val="left" w:pos="851"/>
        </w:tabs>
        <w:autoSpaceDE w:val="0"/>
        <w:autoSpaceDN w:val="0"/>
        <w:adjustRightInd w:val="0"/>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umowa nie zawiera uregulowań dotyczących zawierania umów o podwykonawstwo z dalszymi podwykonawcami,</w:t>
      </w:r>
    </w:p>
    <w:p w14:paraId="67C0CFAE" w14:textId="77777777" w:rsidR="00F95303" w:rsidRPr="00EA1416" w:rsidRDefault="00F95303" w:rsidP="00F95303">
      <w:pPr>
        <w:tabs>
          <w:tab w:val="left" w:pos="851"/>
        </w:tabs>
        <w:autoSpaceDE w:val="0"/>
        <w:autoSpaceDN w:val="0"/>
        <w:adjustRightInd w:val="0"/>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w umowie nie wskazano numeru konta podwykonawcy,</w:t>
      </w:r>
    </w:p>
    <w:p w14:paraId="6AEC31F5" w14:textId="77777777" w:rsidR="00F95303" w:rsidRPr="00EA1416" w:rsidRDefault="00F95303" w:rsidP="00F95303">
      <w:pPr>
        <w:tabs>
          <w:tab w:val="left" w:pos="851"/>
        </w:tabs>
        <w:autoSpaceDE w:val="0"/>
        <w:autoSpaceDN w:val="0"/>
        <w:adjustRightInd w:val="0"/>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umowa nie zawiera zapisów dot. obowiązku zatrudnienia osób na podstawie umowy o pracę,</w:t>
      </w:r>
    </w:p>
    <w:p w14:paraId="0245657D" w14:textId="77777777" w:rsidR="00F95303" w:rsidRPr="00EA1416" w:rsidRDefault="00F95303" w:rsidP="00F95303">
      <w:pPr>
        <w:tabs>
          <w:tab w:val="left" w:pos="851"/>
        </w:tabs>
        <w:autoSpaceDE w:val="0"/>
        <w:autoSpaceDN w:val="0"/>
        <w:adjustRightInd w:val="0"/>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zawiera ona postanowienia niezgodne z art. 463 ustawy Pzp</w:t>
      </w:r>
      <w:r>
        <w:rPr>
          <w:rFonts w:ascii="Calibri" w:hAnsi="Calibri" w:cs="Calibri"/>
          <w:sz w:val="18"/>
          <w:szCs w:val="18"/>
        </w:rPr>
        <w:t>,</w:t>
      </w:r>
    </w:p>
    <w:p w14:paraId="3B532C06" w14:textId="77777777" w:rsidR="00F95303" w:rsidRPr="00EA1416" w:rsidRDefault="00F95303" w:rsidP="00F95303">
      <w:pPr>
        <w:pStyle w:val="w2zmart"/>
        <w:numPr>
          <w:ilvl w:val="0"/>
          <w:numId w:val="70"/>
        </w:numPr>
        <w:tabs>
          <w:tab w:val="clear" w:pos="868"/>
          <w:tab w:val="num" w:pos="709"/>
        </w:tabs>
        <w:spacing w:before="0" w:beforeAutospacing="0" w:after="0" w:afterAutospacing="0"/>
        <w:ind w:left="709" w:hanging="283"/>
        <w:jc w:val="both"/>
        <w:rPr>
          <w:rFonts w:ascii="Calibri" w:hAnsi="Calibri" w:cs="Calibri"/>
          <w:sz w:val="18"/>
          <w:szCs w:val="18"/>
        </w:rPr>
      </w:pPr>
      <w:r w:rsidRPr="00EA1416">
        <w:rPr>
          <w:rFonts w:ascii="Calibri" w:hAnsi="Calibri" w:cs="Calibri"/>
          <w:sz w:val="18"/>
          <w:szCs w:val="18"/>
        </w:rPr>
        <w:t>Niezgłoszenie pisemnych zastrzeżeń do przedłożonego projektu umowy o podwykonawstwo, której przedmiotem są prace projektowe lub roboty budowlane i do projektu jej zmiany, w terminie 14 dni od ich przekazania, uważa się za akceptację projektu lub projektu jej zmiany przez Zamawiającego</w:t>
      </w:r>
      <w:r>
        <w:rPr>
          <w:rFonts w:ascii="Calibri" w:hAnsi="Calibri" w:cs="Calibri"/>
          <w:sz w:val="18"/>
          <w:szCs w:val="18"/>
        </w:rPr>
        <w:t>,</w:t>
      </w:r>
    </w:p>
    <w:p w14:paraId="00CCC431" w14:textId="77777777" w:rsidR="00F95303" w:rsidRPr="00EA1416" w:rsidRDefault="00F95303" w:rsidP="00F95303">
      <w:pPr>
        <w:pStyle w:val="w2zmart"/>
        <w:numPr>
          <w:ilvl w:val="0"/>
          <w:numId w:val="70"/>
        </w:numPr>
        <w:tabs>
          <w:tab w:val="clear" w:pos="868"/>
          <w:tab w:val="num" w:pos="709"/>
        </w:tabs>
        <w:spacing w:before="0" w:beforeAutospacing="0" w:after="0" w:afterAutospacing="0"/>
        <w:ind w:left="709" w:hanging="283"/>
        <w:jc w:val="both"/>
        <w:rPr>
          <w:rFonts w:ascii="Calibri" w:hAnsi="Calibri" w:cs="Calibri"/>
          <w:sz w:val="18"/>
          <w:szCs w:val="18"/>
        </w:rPr>
      </w:pPr>
      <w:r w:rsidRPr="00EA1416">
        <w:rPr>
          <w:rFonts w:ascii="Calibri" w:hAnsi="Calibri" w:cs="Calibri"/>
          <w:sz w:val="18"/>
          <w:szCs w:val="18"/>
        </w:rPr>
        <w:t>Wykonawca zamówienia na prace projektowe i roboty budowlane przedkłada Zamawiającemu poświadczoną za zgodność z oryginałem kopię zawartej umowy o podwykonawstwo, której przedmiotem są prace projektowe i roboty budowlane, lub kopię zmiany tej umowy, w terminie 7 dni od dnia jej zawarcia</w:t>
      </w:r>
      <w:r>
        <w:rPr>
          <w:rFonts w:ascii="Calibri" w:hAnsi="Calibri" w:cs="Calibri"/>
          <w:sz w:val="18"/>
          <w:szCs w:val="18"/>
        </w:rPr>
        <w:t>,</w:t>
      </w:r>
    </w:p>
    <w:p w14:paraId="4A8F4665" w14:textId="77777777" w:rsidR="00F95303" w:rsidRPr="00EA1416" w:rsidRDefault="00F95303" w:rsidP="00F95303">
      <w:pPr>
        <w:pStyle w:val="w2zmart"/>
        <w:numPr>
          <w:ilvl w:val="0"/>
          <w:numId w:val="70"/>
        </w:numPr>
        <w:tabs>
          <w:tab w:val="clear" w:pos="868"/>
          <w:tab w:val="num" w:pos="709"/>
        </w:tabs>
        <w:spacing w:before="0" w:beforeAutospacing="0" w:after="0" w:afterAutospacing="0"/>
        <w:ind w:left="709" w:hanging="283"/>
        <w:jc w:val="both"/>
        <w:rPr>
          <w:rFonts w:ascii="Calibri" w:hAnsi="Calibri" w:cs="Calibri"/>
          <w:sz w:val="18"/>
          <w:szCs w:val="18"/>
        </w:rPr>
      </w:pPr>
      <w:r w:rsidRPr="00EA1416">
        <w:rPr>
          <w:rFonts w:ascii="Calibri" w:hAnsi="Calibri" w:cs="Calibri"/>
          <w:sz w:val="18"/>
          <w:szCs w:val="18"/>
        </w:rPr>
        <w:t>Zamawiający w terminie 14 dni zgłasza pisemny sprzeciw do umowy o podwykonawstwo, której przedmiotem są prace projektowe i roboty budowlane, w szczególności w przypadku, gdy zawiera ona odmienne postanowienia, niż uprzednio przedłożony do akceptacji projekt umowy lub projekt jej zmiany</w:t>
      </w:r>
      <w:r>
        <w:rPr>
          <w:rFonts w:ascii="Calibri" w:hAnsi="Calibri" w:cs="Calibri"/>
          <w:sz w:val="18"/>
          <w:szCs w:val="18"/>
        </w:rPr>
        <w:t>,</w:t>
      </w:r>
    </w:p>
    <w:p w14:paraId="758C6C2D" w14:textId="77777777" w:rsidR="00F95303" w:rsidRPr="00EA1416" w:rsidRDefault="00F95303" w:rsidP="00F95303">
      <w:pPr>
        <w:pStyle w:val="w2zmart"/>
        <w:numPr>
          <w:ilvl w:val="0"/>
          <w:numId w:val="70"/>
        </w:numPr>
        <w:tabs>
          <w:tab w:val="clear" w:pos="868"/>
          <w:tab w:val="num" w:pos="709"/>
        </w:tabs>
        <w:spacing w:before="0" w:beforeAutospacing="0" w:after="0" w:afterAutospacing="0"/>
        <w:ind w:left="709" w:hanging="283"/>
        <w:jc w:val="both"/>
        <w:rPr>
          <w:rFonts w:ascii="Calibri" w:hAnsi="Calibri" w:cs="Calibri"/>
          <w:sz w:val="18"/>
          <w:szCs w:val="18"/>
        </w:rPr>
      </w:pPr>
      <w:r w:rsidRPr="00EA1416">
        <w:rPr>
          <w:rFonts w:ascii="Calibri" w:hAnsi="Calibri" w:cs="Calibri"/>
          <w:sz w:val="18"/>
          <w:szCs w:val="18"/>
        </w:rPr>
        <w:t>Niezgłoszenie pisemnego sprzeciwu do przedłożonej umowy o podwykonawstwo, której przedmiotem są prace projektowe i roboty budowlane i do jej zmiany, w terminie 14 dni od ich przekazania, uważa się za akceptację umowy lub jej zmiany przez Zamawiającego</w:t>
      </w:r>
      <w:r>
        <w:rPr>
          <w:rFonts w:ascii="Calibri" w:hAnsi="Calibri" w:cs="Calibri"/>
          <w:sz w:val="18"/>
          <w:szCs w:val="18"/>
        </w:rPr>
        <w:t>,</w:t>
      </w:r>
    </w:p>
    <w:p w14:paraId="271EFDB3" w14:textId="77777777" w:rsidR="00F95303" w:rsidRPr="00EA1416" w:rsidRDefault="00F95303" w:rsidP="00F95303">
      <w:pPr>
        <w:pStyle w:val="w2zmart"/>
        <w:numPr>
          <w:ilvl w:val="0"/>
          <w:numId w:val="70"/>
        </w:numPr>
        <w:tabs>
          <w:tab w:val="clear" w:pos="868"/>
          <w:tab w:val="num" w:pos="709"/>
        </w:tabs>
        <w:spacing w:before="0" w:beforeAutospacing="0" w:after="0" w:afterAutospacing="0"/>
        <w:ind w:left="709" w:hanging="283"/>
        <w:jc w:val="both"/>
        <w:rPr>
          <w:rFonts w:ascii="Calibri" w:hAnsi="Calibri" w:cs="Calibri"/>
          <w:sz w:val="18"/>
          <w:szCs w:val="18"/>
        </w:rPr>
      </w:pPr>
      <w:r w:rsidRPr="00EA1416">
        <w:rPr>
          <w:rFonts w:ascii="Calibri" w:hAnsi="Calibri" w:cs="Calibri"/>
          <w:sz w:val="18"/>
          <w:szCs w:val="18"/>
        </w:rPr>
        <w:t>W przypadku zgłoszenia przez Zamawiającego zastrzeżeń do projektu umowy o podwykonawstwo, której przedmiotem są prace projektowe i roboty budowlane i do projektu jej zmiany lub sprzeciwu do umowy o podwykonawstwo, której przedmiotem są prace projektowe i roboty budowlane, 14-dniowy termin, o którym mowa powyżej liczy się od nowa od dnia przedstawienia poprawionego projektu lub umowy</w:t>
      </w:r>
      <w:r>
        <w:rPr>
          <w:rFonts w:ascii="Calibri" w:hAnsi="Calibri" w:cs="Calibri"/>
          <w:sz w:val="18"/>
          <w:szCs w:val="18"/>
        </w:rPr>
        <w:t>,</w:t>
      </w:r>
    </w:p>
    <w:p w14:paraId="6AF77F89" w14:textId="77777777" w:rsidR="00F95303" w:rsidRPr="00EA1416" w:rsidRDefault="00F95303" w:rsidP="00F95303">
      <w:pPr>
        <w:pStyle w:val="w2zmart"/>
        <w:numPr>
          <w:ilvl w:val="0"/>
          <w:numId w:val="70"/>
        </w:numPr>
        <w:tabs>
          <w:tab w:val="clear" w:pos="868"/>
          <w:tab w:val="num" w:pos="709"/>
        </w:tabs>
        <w:spacing w:before="0" w:beforeAutospacing="0" w:after="0" w:afterAutospacing="0"/>
        <w:ind w:left="709" w:hanging="283"/>
        <w:jc w:val="both"/>
        <w:rPr>
          <w:rFonts w:ascii="Calibri" w:hAnsi="Calibri" w:cs="Calibri"/>
          <w:sz w:val="18"/>
          <w:szCs w:val="18"/>
        </w:rPr>
      </w:pPr>
      <w:r w:rsidRPr="00EA1416">
        <w:rPr>
          <w:rFonts w:ascii="Calibri" w:hAnsi="Calibri" w:cs="Calibri"/>
          <w:sz w:val="18"/>
          <w:szCs w:val="18"/>
        </w:rPr>
        <w:t>Wykonawca zamówienia na prace projektowe i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niniejszego zamówienia publicznego. Wyłączenie nie dotyczy umów o wartości większej niż 50.000,00 zł</w:t>
      </w:r>
      <w:r>
        <w:rPr>
          <w:rFonts w:ascii="Calibri" w:hAnsi="Calibri" w:cs="Calibri"/>
          <w:sz w:val="18"/>
          <w:szCs w:val="18"/>
        </w:rPr>
        <w:t>,</w:t>
      </w:r>
    </w:p>
    <w:p w14:paraId="33E49DDC" w14:textId="77777777" w:rsidR="00F95303" w:rsidRPr="00EA1416" w:rsidRDefault="00F95303" w:rsidP="00F95303">
      <w:pPr>
        <w:pStyle w:val="w2zmart"/>
        <w:numPr>
          <w:ilvl w:val="0"/>
          <w:numId w:val="70"/>
        </w:numPr>
        <w:tabs>
          <w:tab w:val="clear" w:pos="868"/>
          <w:tab w:val="num" w:pos="709"/>
        </w:tabs>
        <w:spacing w:before="0" w:beforeAutospacing="0" w:after="0" w:afterAutospacing="0"/>
        <w:ind w:left="709" w:hanging="283"/>
        <w:jc w:val="both"/>
        <w:rPr>
          <w:rFonts w:ascii="Calibri" w:hAnsi="Calibri" w:cs="Calibri"/>
          <w:sz w:val="18"/>
          <w:szCs w:val="18"/>
        </w:rPr>
      </w:pPr>
      <w:r w:rsidRPr="00EA1416">
        <w:rPr>
          <w:rFonts w:ascii="Calibri" w:hAnsi="Calibri" w:cs="Calibri"/>
          <w:sz w:val="18"/>
          <w:szCs w:val="18"/>
        </w:rPr>
        <w:t>Jeżeli termin zapłaty wynagrodzenia podwykonawcy w umowie o podwykonawstwo jest dłuższy niż 30 dni od dnia doręczenia Wykonawcy faktury lub rachunku, potwierdzających wykonanie części zamówienia zleconej podwykonawcy, Zamawiający informuje o tym Wykonawcę i wzywa go do do</w:t>
      </w:r>
      <w:r w:rsidRPr="00EA1416">
        <w:rPr>
          <w:rFonts w:ascii="Calibri" w:hAnsi="Calibri" w:cs="Calibri"/>
          <w:sz w:val="18"/>
          <w:szCs w:val="18"/>
        </w:rPr>
        <w:softHyphen/>
        <w:t>prowadzenia do zmiany tej umowy pod rygorem wystąpienia o zapłatę kary umownej</w:t>
      </w:r>
      <w:r>
        <w:rPr>
          <w:rFonts w:ascii="Calibri" w:hAnsi="Calibri" w:cs="Calibri"/>
          <w:sz w:val="18"/>
          <w:szCs w:val="18"/>
        </w:rPr>
        <w:t>,</w:t>
      </w:r>
    </w:p>
    <w:p w14:paraId="6488DAC2" w14:textId="77777777" w:rsidR="00F95303" w:rsidRPr="00EA1416" w:rsidRDefault="00F95303" w:rsidP="00F95303">
      <w:pPr>
        <w:pStyle w:val="w2zmart"/>
        <w:numPr>
          <w:ilvl w:val="0"/>
          <w:numId w:val="70"/>
        </w:numPr>
        <w:tabs>
          <w:tab w:val="clear" w:pos="868"/>
          <w:tab w:val="num" w:pos="709"/>
        </w:tabs>
        <w:spacing w:before="0" w:beforeAutospacing="0" w:after="0" w:afterAutospacing="0"/>
        <w:ind w:left="709" w:hanging="283"/>
        <w:jc w:val="both"/>
        <w:rPr>
          <w:rFonts w:ascii="Calibri" w:hAnsi="Calibri" w:cs="Calibri"/>
          <w:sz w:val="18"/>
          <w:szCs w:val="18"/>
        </w:rPr>
      </w:pPr>
      <w:r w:rsidRPr="00EA1416">
        <w:rPr>
          <w:rFonts w:ascii="Calibri" w:hAnsi="Calibri" w:cs="Calibri"/>
          <w:sz w:val="18"/>
          <w:szCs w:val="18"/>
        </w:rPr>
        <w:t>Kopie umów o podwykonawstwo poświadcza za zgodność z oryginałem przedkładający</w:t>
      </w:r>
      <w:r>
        <w:rPr>
          <w:rFonts w:ascii="Calibri" w:hAnsi="Calibri" w:cs="Calibri"/>
          <w:sz w:val="18"/>
          <w:szCs w:val="18"/>
        </w:rPr>
        <w:t>,</w:t>
      </w:r>
    </w:p>
    <w:p w14:paraId="713D3C82" w14:textId="5012E893" w:rsidR="00F95303" w:rsidRDefault="00F95303" w:rsidP="00F95303">
      <w:pPr>
        <w:pStyle w:val="w2zmart"/>
        <w:numPr>
          <w:ilvl w:val="0"/>
          <w:numId w:val="70"/>
        </w:numPr>
        <w:tabs>
          <w:tab w:val="clear" w:pos="868"/>
          <w:tab w:val="num" w:pos="709"/>
        </w:tabs>
        <w:spacing w:before="0" w:beforeAutospacing="0" w:after="0" w:afterAutospacing="0"/>
        <w:ind w:left="709" w:hanging="283"/>
        <w:jc w:val="both"/>
        <w:rPr>
          <w:rFonts w:ascii="Calibri" w:hAnsi="Calibri" w:cs="Calibri"/>
          <w:sz w:val="18"/>
          <w:szCs w:val="18"/>
        </w:rPr>
      </w:pPr>
      <w:r w:rsidRPr="00EA1416">
        <w:rPr>
          <w:rFonts w:ascii="Calibri" w:hAnsi="Calibri" w:cs="Calibri"/>
          <w:sz w:val="18"/>
          <w:szCs w:val="18"/>
          <w:u w:val="single"/>
        </w:rPr>
        <w:t>Obowiązki Wykonawcy w zakresie umów z podwykonawcami dotyczą także umów podwykonawców z dalszymi podwykonawcami</w:t>
      </w:r>
      <w:r w:rsidRPr="00EA1416">
        <w:rPr>
          <w:rFonts w:ascii="Calibri" w:hAnsi="Calibri" w:cs="Calibri"/>
          <w:sz w:val="18"/>
          <w:szCs w:val="18"/>
        </w:rPr>
        <w:t>. Integralną częścią takich umów winna być zgoda Wykonawcy na zawarcie umowy o podwykonawstwo o treści zgodnej z projektem umowy</w:t>
      </w:r>
      <w:r w:rsidR="009268FD">
        <w:rPr>
          <w:rFonts w:ascii="Calibri" w:hAnsi="Calibri" w:cs="Calibri"/>
          <w:sz w:val="18"/>
          <w:szCs w:val="18"/>
        </w:rPr>
        <w:t>,</w:t>
      </w:r>
    </w:p>
    <w:p w14:paraId="4D7BC9F3" w14:textId="77777777" w:rsidR="009268FD" w:rsidRDefault="009268FD" w:rsidP="009268FD">
      <w:pPr>
        <w:widowControl w:val="0"/>
        <w:numPr>
          <w:ilvl w:val="0"/>
          <w:numId w:val="70"/>
        </w:numPr>
        <w:tabs>
          <w:tab w:val="clear" w:pos="868"/>
          <w:tab w:val="left" w:pos="567"/>
          <w:tab w:val="num" w:pos="709"/>
        </w:tabs>
        <w:ind w:left="709" w:hanging="283"/>
        <w:jc w:val="both"/>
        <w:rPr>
          <w:rFonts w:asciiTheme="minorHAnsi" w:hAnsiTheme="minorHAnsi" w:cstheme="minorHAnsi"/>
          <w:sz w:val="18"/>
          <w:szCs w:val="18"/>
        </w:rPr>
      </w:pPr>
      <w:bookmarkStart w:id="1" w:name="_Hlk204594753"/>
      <w:r w:rsidRPr="00635048">
        <w:rPr>
          <w:rFonts w:asciiTheme="minorHAnsi" w:hAnsiTheme="minorHAnsi" w:cstheme="minorHAnsi"/>
          <w:sz w:val="18"/>
          <w:szCs w:val="18"/>
        </w:rPr>
        <w:t>Wykonawca może żądać od podwykonawcy w umowie o podwykonawstwo wniesienia zabezpieczenia należytego wykonania umowy w wymiarze określonym w SWZ dla przedmiotowego zadania</w:t>
      </w:r>
      <w:r>
        <w:rPr>
          <w:rFonts w:asciiTheme="minorHAnsi" w:hAnsiTheme="minorHAnsi" w:cstheme="minorHAnsi"/>
          <w:sz w:val="18"/>
          <w:szCs w:val="18"/>
        </w:rPr>
        <w:t>,</w:t>
      </w:r>
    </w:p>
    <w:p w14:paraId="20FF4FB6" w14:textId="77777777" w:rsidR="009268FD" w:rsidRDefault="009268FD" w:rsidP="009268FD">
      <w:pPr>
        <w:widowControl w:val="0"/>
        <w:numPr>
          <w:ilvl w:val="0"/>
          <w:numId w:val="70"/>
        </w:numPr>
        <w:tabs>
          <w:tab w:val="clear" w:pos="868"/>
          <w:tab w:val="left" w:pos="567"/>
          <w:tab w:val="num" w:pos="709"/>
        </w:tabs>
        <w:ind w:left="709" w:hanging="283"/>
        <w:jc w:val="both"/>
        <w:rPr>
          <w:rFonts w:asciiTheme="minorHAnsi" w:hAnsiTheme="minorHAnsi" w:cstheme="minorHAnsi"/>
          <w:sz w:val="18"/>
          <w:szCs w:val="18"/>
        </w:rPr>
      </w:pPr>
      <w:r w:rsidRPr="00635048">
        <w:rPr>
          <w:rFonts w:asciiTheme="minorHAnsi" w:hAnsiTheme="minorHAnsi" w:cstheme="minorHAnsi"/>
          <w:sz w:val="18"/>
          <w:szCs w:val="18"/>
        </w:rPr>
        <w:t>Wykonawca zobowiązuje się, że nie będzie stosował zatrzymania części wynagrodzenia należnego podwykonawcy jako formy zabezpieczenia należytego wykonania umowy o podwykonawstwo</w:t>
      </w:r>
      <w:r>
        <w:rPr>
          <w:rFonts w:asciiTheme="minorHAnsi" w:hAnsiTheme="minorHAnsi" w:cstheme="minorHAnsi"/>
          <w:sz w:val="18"/>
          <w:szCs w:val="18"/>
        </w:rPr>
        <w:t>,</w:t>
      </w:r>
    </w:p>
    <w:p w14:paraId="10CC3B40" w14:textId="0ABB437A" w:rsidR="009268FD" w:rsidRPr="009268FD" w:rsidRDefault="009268FD" w:rsidP="009268FD">
      <w:pPr>
        <w:widowControl w:val="0"/>
        <w:numPr>
          <w:ilvl w:val="0"/>
          <w:numId w:val="70"/>
        </w:numPr>
        <w:tabs>
          <w:tab w:val="clear" w:pos="868"/>
          <w:tab w:val="left" w:pos="567"/>
          <w:tab w:val="num" w:pos="709"/>
        </w:tabs>
        <w:ind w:left="709" w:hanging="283"/>
        <w:jc w:val="both"/>
        <w:rPr>
          <w:rFonts w:asciiTheme="minorHAnsi" w:hAnsiTheme="minorHAnsi" w:cstheme="minorHAnsi"/>
          <w:sz w:val="18"/>
          <w:szCs w:val="18"/>
        </w:rPr>
      </w:pPr>
      <w:r w:rsidRPr="00635048">
        <w:rPr>
          <w:rFonts w:asciiTheme="minorHAnsi" w:hAnsiTheme="minorHAnsi" w:cstheme="minorHAnsi"/>
          <w:sz w:val="18"/>
          <w:szCs w:val="18"/>
        </w:rPr>
        <w:t>Inne formy zabezpieczenia, w tym kaucja gwarancyjna, mogą być stosowane, o ile będą zgodne z przepisami obowiązującego prawa oraz nie będą prowadzić do braku terminowego i pełnego rozliczenia wynagrodzenia należnego podwykonawcy.</w:t>
      </w:r>
      <w:bookmarkEnd w:id="1"/>
    </w:p>
    <w:p w14:paraId="554746FA" w14:textId="77777777" w:rsidR="00F95303" w:rsidRPr="00EA1416" w:rsidRDefault="00F95303" w:rsidP="00F95303">
      <w:pPr>
        <w:pStyle w:val="w2zmart"/>
        <w:numPr>
          <w:ilvl w:val="1"/>
          <w:numId w:val="69"/>
        </w:numPr>
        <w:tabs>
          <w:tab w:val="left" w:pos="567"/>
        </w:tabs>
        <w:spacing w:before="0" w:beforeAutospacing="0" w:after="0" w:afterAutospacing="0"/>
        <w:jc w:val="both"/>
        <w:rPr>
          <w:rFonts w:ascii="Calibri" w:hAnsi="Calibri" w:cs="Calibri"/>
          <w:sz w:val="18"/>
          <w:szCs w:val="18"/>
        </w:rPr>
      </w:pPr>
      <w:r w:rsidRPr="00EA1416">
        <w:rPr>
          <w:rFonts w:ascii="Calibri" w:hAnsi="Calibri" w:cs="Calibri"/>
          <w:sz w:val="18"/>
          <w:szCs w:val="18"/>
        </w:rPr>
        <w:t>Płatności:</w:t>
      </w:r>
    </w:p>
    <w:p w14:paraId="2A7AD97C" w14:textId="77777777" w:rsidR="00F95303" w:rsidRPr="00EA1416" w:rsidRDefault="00F95303" w:rsidP="00F95303">
      <w:pPr>
        <w:numPr>
          <w:ilvl w:val="0"/>
          <w:numId w:val="71"/>
        </w:numPr>
        <w:autoSpaceDE w:val="0"/>
        <w:autoSpaceDN w:val="0"/>
        <w:adjustRightInd w:val="0"/>
        <w:ind w:left="709" w:hanging="283"/>
        <w:jc w:val="both"/>
        <w:rPr>
          <w:rFonts w:ascii="Calibri" w:hAnsi="Calibri" w:cs="Calibri"/>
          <w:sz w:val="18"/>
          <w:szCs w:val="18"/>
        </w:rPr>
      </w:pPr>
      <w:r w:rsidRPr="00EA1416">
        <w:rPr>
          <w:rFonts w:ascii="Calibri" w:hAnsi="Calibri" w:cs="Calibri"/>
          <w:sz w:val="18"/>
          <w:szCs w:val="18"/>
        </w:rPr>
        <w:t>Warunkiem zapłaty przez Zamawiającego drugiej i następnej części wynagrodzenia należnego Wykonawcy za odebrane prace projektowe i roboty budowlane jest przedstawienie dowodów zapłaty wymagalnego wynagrodzenia podwykonawcy i dalszym podwykonawcom, o których mowa w pkt b), biorącym udział w realizacji odebranych robót budowlanych.</w:t>
      </w:r>
    </w:p>
    <w:p w14:paraId="45F63CC5" w14:textId="77777777" w:rsidR="00F95303" w:rsidRPr="00993954" w:rsidRDefault="00F95303" w:rsidP="00F95303">
      <w:pPr>
        <w:autoSpaceDE w:val="0"/>
        <w:autoSpaceDN w:val="0"/>
        <w:adjustRightInd w:val="0"/>
        <w:ind w:left="709"/>
        <w:jc w:val="both"/>
        <w:rPr>
          <w:rFonts w:ascii="Calibri" w:hAnsi="Calibri" w:cs="Calibri"/>
          <w:sz w:val="18"/>
          <w:szCs w:val="18"/>
        </w:rPr>
      </w:pPr>
      <w:r w:rsidRPr="001A7E4D">
        <w:rPr>
          <w:rFonts w:ascii="Calibri" w:hAnsi="Calibri" w:cs="Calibri"/>
          <w:sz w:val="18"/>
          <w:szCs w:val="18"/>
        </w:rPr>
        <w:t>W przypadku nieprzedstawienia przez Wykonawcę wszystkich dowodów zapłaty, o których mowa powyżej, wstrzymuje się wypłatę należnego wynagrodzenia za odebrane prace projektowe i roboty budowlane w części równej sumie kwot wynikających z nieprzedstawionych dowodów zapłaty.</w:t>
      </w:r>
    </w:p>
    <w:p w14:paraId="1286196D" w14:textId="77777777" w:rsidR="00F95303" w:rsidRPr="00EA1416" w:rsidRDefault="00F95303" w:rsidP="00F95303">
      <w:pPr>
        <w:numPr>
          <w:ilvl w:val="0"/>
          <w:numId w:val="71"/>
        </w:numPr>
        <w:autoSpaceDE w:val="0"/>
        <w:autoSpaceDN w:val="0"/>
        <w:adjustRightInd w:val="0"/>
        <w:ind w:left="709" w:hanging="283"/>
        <w:jc w:val="both"/>
        <w:rPr>
          <w:rFonts w:ascii="Calibri" w:hAnsi="Calibri" w:cs="Calibri"/>
          <w:sz w:val="18"/>
          <w:szCs w:val="18"/>
        </w:rPr>
      </w:pPr>
      <w:r w:rsidRPr="00EA1416">
        <w:rPr>
          <w:rFonts w:ascii="Calibri" w:hAnsi="Calibri" w:cs="Calibri"/>
          <w:sz w:val="18"/>
          <w:szCs w:val="18"/>
        </w:rPr>
        <w:t>W przypadku uchylania się przez Wykonawcę, podwykonawcę lub dalszego podwykonawcę zamówienia od obowiązku zapłaty, Zamawiający dokona bezpośredniej zapłaty wymaganego wynagrodzenia przysługującego podwykonawcy lub dalszemu podwykonawcy na konto podane w umowie, który zawarł zaakceptowaną przez Zamawiającego umowę o podwykonawstwo, której przedmiotem są roboty budowlane, lub który zawarł przedłożoną Zamawiającemu umowę o podwykonawstwo, której przedmiotem są dostawy i usługi.</w:t>
      </w:r>
    </w:p>
    <w:p w14:paraId="3D8A257E" w14:textId="77777777" w:rsidR="00F95303" w:rsidRPr="00EA1416" w:rsidRDefault="00F95303" w:rsidP="00F95303">
      <w:pPr>
        <w:numPr>
          <w:ilvl w:val="0"/>
          <w:numId w:val="71"/>
        </w:numPr>
        <w:autoSpaceDE w:val="0"/>
        <w:autoSpaceDN w:val="0"/>
        <w:adjustRightInd w:val="0"/>
        <w:ind w:left="709" w:hanging="283"/>
        <w:jc w:val="both"/>
        <w:rPr>
          <w:rFonts w:ascii="Calibri" w:hAnsi="Calibri" w:cs="Calibri"/>
          <w:sz w:val="18"/>
          <w:szCs w:val="18"/>
        </w:rPr>
      </w:pPr>
      <w:r w:rsidRPr="00EA1416">
        <w:rPr>
          <w:rFonts w:ascii="Calibri" w:hAnsi="Calibri" w:cs="Calibri"/>
          <w:sz w:val="18"/>
          <w:szCs w:val="18"/>
        </w:rPr>
        <w:lastRenderedPageBreak/>
        <w:t>Wynagrodzenie, o którym mowa w pkt b),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7CD23C5" w14:textId="77777777" w:rsidR="00F95303" w:rsidRPr="00EA1416" w:rsidRDefault="00F95303" w:rsidP="00F95303">
      <w:pPr>
        <w:numPr>
          <w:ilvl w:val="0"/>
          <w:numId w:val="71"/>
        </w:numPr>
        <w:autoSpaceDE w:val="0"/>
        <w:autoSpaceDN w:val="0"/>
        <w:adjustRightInd w:val="0"/>
        <w:ind w:left="709" w:hanging="283"/>
        <w:jc w:val="both"/>
        <w:rPr>
          <w:rFonts w:ascii="Calibri" w:hAnsi="Calibri" w:cs="Calibri"/>
          <w:sz w:val="18"/>
          <w:szCs w:val="18"/>
        </w:rPr>
      </w:pPr>
      <w:r w:rsidRPr="00EA1416">
        <w:rPr>
          <w:rFonts w:ascii="Calibri" w:hAnsi="Calibri" w:cs="Calibri"/>
          <w:sz w:val="18"/>
          <w:szCs w:val="18"/>
        </w:rPr>
        <w:t>Bezpośrednia zapłata obejmuje wyłącznie należne wynagrodzenie, bez odsetek, należnych podwykonawcy lub dalszemu podwykonawcy.</w:t>
      </w:r>
    </w:p>
    <w:p w14:paraId="13E223F8" w14:textId="77777777" w:rsidR="00F95303" w:rsidRPr="00EA1416" w:rsidRDefault="00F95303" w:rsidP="00F95303">
      <w:pPr>
        <w:numPr>
          <w:ilvl w:val="0"/>
          <w:numId w:val="71"/>
        </w:numPr>
        <w:autoSpaceDE w:val="0"/>
        <w:autoSpaceDN w:val="0"/>
        <w:adjustRightInd w:val="0"/>
        <w:ind w:left="709" w:hanging="283"/>
        <w:jc w:val="both"/>
        <w:rPr>
          <w:rFonts w:ascii="Calibri" w:hAnsi="Calibri" w:cs="Calibri"/>
          <w:sz w:val="18"/>
          <w:szCs w:val="18"/>
        </w:rPr>
      </w:pPr>
      <w:r w:rsidRPr="00EA1416">
        <w:rPr>
          <w:rFonts w:ascii="Calibri" w:hAnsi="Calibri" w:cs="Calibri"/>
          <w:sz w:val="18"/>
          <w:szCs w:val="18"/>
        </w:rPr>
        <w:t>Przed dokonaniem bezpośredniej zapłaty Zamawiający umożliwi Wykonawcy, zgłoszenie pisemnych uwag dotyczących zasadności bezpośredniej zapłaty wynagrodzenia podwykonawcy lub dalszemu podwykonawcy w terminie 7 dni od dnia doręczenia tej informacji (art. 465 ust. 4 ustawy PZP).</w:t>
      </w:r>
    </w:p>
    <w:p w14:paraId="658AAE0B" w14:textId="77777777" w:rsidR="00F95303" w:rsidRPr="00EA1416" w:rsidRDefault="00F95303" w:rsidP="00F95303">
      <w:pPr>
        <w:numPr>
          <w:ilvl w:val="0"/>
          <w:numId w:val="71"/>
        </w:numPr>
        <w:autoSpaceDE w:val="0"/>
        <w:autoSpaceDN w:val="0"/>
        <w:adjustRightInd w:val="0"/>
        <w:ind w:left="709" w:hanging="283"/>
        <w:jc w:val="both"/>
        <w:rPr>
          <w:rFonts w:ascii="Calibri" w:hAnsi="Calibri" w:cs="Calibri"/>
          <w:sz w:val="18"/>
          <w:szCs w:val="18"/>
        </w:rPr>
      </w:pPr>
      <w:r w:rsidRPr="00EA1416">
        <w:rPr>
          <w:rFonts w:ascii="Calibri" w:hAnsi="Calibri" w:cs="Calibri"/>
          <w:sz w:val="18"/>
          <w:szCs w:val="18"/>
        </w:rPr>
        <w:t>W przypadku zgłoszenia we wskazanym terminie uwag, o których mowa w pkt e), Zamawiający może:</w:t>
      </w:r>
    </w:p>
    <w:p w14:paraId="1443CABE" w14:textId="77777777" w:rsidR="00F95303" w:rsidRPr="00EA1416" w:rsidRDefault="00F95303" w:rsidP="00F95303">
      <w:pPr>
        <w:pStyle w:val="Bezodstpw"/>
        <w:tabs>
          <w:tab w:val="left" w:pos="851"/>
        </w:tabs>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nie dokonać bezpośredniej zapłaty wynagrodzenia podwykonawcy lub dalszemu podwykonawcy, jeżeli Wykonawca wykaże niezasadność takiej zapłaty albo</w:t>
      </w:r>
    </w:p>
    <w:p w14:paraId="07C5A056" w14:textId="77777777" w:rsidR="00F95303" w:rsidRPr="00EA1416" w:rsidRDefault="00F95303" w:rsidP="00F95303">
      <w:pPr>
        <w:pStyle w:val="Bezodstpw"/>
        <w:tabs>
          <w:tab w:val="left" w:pos="851"/>
        </w:tabs>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3A4B764" w14:textId="77777777" w:rsidR="00F95303" w:rsidRPr="00EA1416" w:rsidRDefault="00F95303" w:rsidP="00F95303">
      <w:pPr>
        <w:pStyle w:val="Bezodstpw"/>
        <w:tabs>
          <w:tab w:val="left" w:pos="851"/>
        </w:tabs>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dokonać bezpośredniej zapłaty wynagrodzenia podwykonawcy lub dalszemu podwykonawcy, jeżeli podwykonawca lub dalszy podwykonawca wykaże zasadność takiej zapłaty.</w:t>
      </w:r>
    </w:p>
    <w:p w14:paraId="211C615B" w14:textId="77777777" w:rsidR="00F95303" w:rsidRPr="00EA1416" w:rsidRDefault="00F95303" w:rsidP="00F95303">
      <w:pPr>
        <w:numPr>
          <w:ilvl w:val="0"/>
          <w:numId w:val="71"/>
        </w:numPr>
        <w:autoSpaceDE w:val="0"/>
        <w:autoSpaceDN w:val="0"/>
        <w:adjustRightInd w:val="0"/>
        <w:ind w:left="709" w:hanging="283"/>
        <w:jc w:val="both"/>
        <w:rPr>
          <w:rFonts w:ascii="Calibri" w:hAnsi="Calibri" w:cs="Calibri"/>
          <w:sz w:val="18"/>
          <w:szCs w:val="18"/>
        </w:rPr>
      </w:pPr>
      <w:r w:rsidRPr="00EA1416">
        <w:rPr>
          <w:rFonts w:ascii="Calibri" w:hAnsi="Calibri" w:cs="Calibri"/>
          <w:sz w:val="18"/>
          <w:szCs w:val="18"/>
        </w:rPr>
        <w:t>Zapłata przez Zamawiającego na rzecz podwykonawcy dokonana będzie w terminie do 30 dni od dnia zgłoszenia roszczenia.</w:t>
      </w:r>
    </w:p>
    <w:p w14:paraId="58CF945B" w14:textId="77777777" w:rsidR="00F95303" w:rsidRPr="00EA1416" w:rsidRDefault="00F95303" w:rsidP="00F95303">
      <w:pPr>
        <w:numPr>
          <w:ilvl w:val="0"/>
          <w:numId w:val="71"/>
        </w:numPr>
        <w:autoSpaceDE w:val="0"/>
        <w:autoSpaceDN w:val="0"/>
        <w:adjustRightInd w:val="0"/>
        <w:ind w:left="709" w:hanging="283"/>
        <w:jc w:val="both"/>
        <w:rPr>
          <w:rFonts w:ascii="Calibri" w:hAnsi="Calibri" w:cs="Calibri"/>
          <w:sz w:val="18"/>
          <w:szCs w:val="18"/>
        </w:rPr>
      </w:pPr>
      <w:r w:rsidRPr="00EA1416">
        <w:rPr>
          <w:rFonts w:ascii="Calibri" w:hAnsi="Calibri" w:cs="Calibri"/>
          <w:sz w:val="18"/>
          <w:szCs w:val="18"/>
        </w:rPr>
        <w:t>W przypadku dokonania bezpośredniej zapłaty podwykonawcy lub dalszemu podwykonawcy, o których mowa w pkt b), Zamawiający potrąca kwotę wypłaconego wynagrodzenia z wynagrodzenia należnego Wykonawcy.</w:t>
      </w:r>
    </w:p>
    <w:p w14:paraId="2E7B5F05" w14:textId="77777777" w:rsidR="00F95303" w:rsidRPr="00EA1416" w:rsidRDefault="00F95303" w:rsidP="00F95303">
      <w:pPr>
        <w:pStyle w:val="w2zmart"/>
        <w:numPr>
          <w:ilvl w:val="1"/>
          <w:numId w:val="69"/>
        </w:numPr>
        <w:tabs>
          <w:tab w:val="left" w:pos="567"/>
        </w:tabs>
        <w:spacing w:before="0" w:beforeAutospacing="0" w:after="0" w:afterAutospacing="0"/>
        <w:jc w:val="both"/>
        <w:rPr>
          <w:rFonts w:ascii="Calibri" w:hAnsi="Calibri" w:cs="Calibri"/>
          <w:sz w:val="18"/>
          <w:szCs w:val="18"/>
        </w:rPr>
      </w:pPr>
      <w:r w:rsidRPr="00EA1416">
        <w:rPr>
          <w:rFonts w:ascii="Calibri" w:hAnsi="Calibri" w:cs="Calibri"/>
          <w:sz w:val="18"/>
          <w:szCs w:val="18"/>
        </w:rPr>
        <w:t>Kary umowne:</w:t>
      </w:r>
    </w:p>
    <w:p w14:paraId="4DF9153D" w14:textId="77777777" w:rsidR="00F95303" w:rsidRPr="00EA1416" w:rsidRDefault="00F95303" w:rsidP="00F95303">
      <w:pPr>
        <w:pStyle w:val="Bezodstpw"/>
        <w:ind w:firstLine="426"/>
        <w:jc w:val="both"/>
        <w:rPr>
          <w:rFonts w:ascii="Calibri" w:hAnsi="Calibri" w:cs="Calibri"/>
          <w:sz w:val="18"/>
          <w:szCs w:val="18"/>
        </w:rPr>
      </w:pPr>
      <w:r w:rsidRPr="00EA1416">
        <w:rPr>
          <w:rFonts w:ascii="Calibri" w:hAnsi="Calibri" w:cs="Calibri"/>
          <w:sz w:val="18"/>
          <w:szCs w:val="18"/>
        </w:rPr>
        <w:t>Strony postanawiają, że podstawową forma odszkodowania są kary umowne.</w:t>
      </w:r>
    </w:p>
    <w:p w14:paraId="67B09781" w14:textId="77777777" w:rsidR="00F95303" w:rsidRPr="00EA1416" w:rsidRDefault="00F95303" w:rsidP="00F95303">
      <w:pPr>
        <w:pStyle w:val="Bezodstpw"/>
        <w:numPr>
          <w:ilvl w:val="0"/>
          <w:numId w:val="72"/>
        </w:numPr>
        <w:ind w:left="709" w:hanging="283"/>
        <w:jc w:val="both"/>
        <w:rPr>
          <w:rFonts w:ascii="Calibri" w:hAnsi="Calibri" w:cs="Calibri"/>
          <w:sz w:val="18"/>
          <w:szCs w:val="18"/>
        </w:rPr>
      </w:pPr>
      <w:r w:rsidRPr="00EA1416">
        <w:rPr>
          <w:rFonts w:ascii="Calibri" w:hAnsi="Calibri" w:cs="Calibri"/>
          <w:sz w:val="18"/>
          <w:szCs w:val="18"/>
        </w:rPr>
        <w:t>Wykonawca płaci Zamawiającemu kary umowne:</w:t>
      </w:r>
    </w:p>
    <w:p w14:paraId="7CB1219A" w14:textId="77777777" w:rsidR="00F95303" w:rsidRPr="00EA1416" w:rsidRDefault="00F95303" w:rsidP="00F95303">
      <w:pPr>
        <w:pStyle w:val="Bezodstpw"/>
        <w:tabs>
          <w:tab w:val="left" w:pos="851"/>
        </w:tabs>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z tytułu braku zapłaty wynagrodzenia należnego podwykonawcom lub dalszym podwykonawcom w wysokości 5% wartości wynagrodzenia brutto należnego podwykonawcom lub dalszym podwykonawcom,</w:t>
      </w:r>
    </w:p>
    <w:p w14:paraId="326306CF" w14:textId="77777777" w:rsidR="00F95303" w:rsidRPr="00EA1416" w:rsidRDefault="00F95303" w:rsidP="00F95303">
      <w:pPr>
        <w:pStyle w:val="Bezodstpw"/>
        <w:tabs>
          <w:tab w:val="left" w:pos="851"/>
        </w:tabs>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z tytułu nieterminowej zapłaty wynagrodzenia należnego podwykonawcom lub dalszym podwykonawcom w wysokości 0,01% wartości wynagrodzenia brutto należnego podwykonawcom lub dalszym podwykonawcom za każdy dzień przekroczenia terminu,</w:t>
      </w:r>
    </w:p>
    <w:p w14:paraId="1C090267" w14:textId="77777777" w:rsidR="00F95303" w:rsidRPr="00EA1416" w:rsidRDefault="00F95303" w:rsidP="00F95303">
      <w:pPr>
        <w:pStyle w:val="Bezodstpw"/>
        <w:tabs>
          <w:tab w:val="left" w:pos="851"/>
        </w:tabs>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z tytułu nieprzedłożenia do zaakceptowania projektu umowy o podwykonawstwo, której przedmiotem są prace projektowe i roboty budowlane lub projektu jej zmiany w wysokości 0,01% wartości wynagrodzenia brutto wymienionej w § 1 ust. 3 lit. a) i / lub lit. b),</w:t>
      </w:r>
    </w:p>
    <w:p w14:paraId="20ADDCAC" w14:textId="77777777" w:rsidR="00F95303" w:rsidRPr="00EA1416" w:rsidRDefault="00F95303" w:rsidP="00F95303">
      <w:pPr>
        <w:pStyle w:val="Bezodstpw"/>
        <w:tabs>
          <w:tab w:val="left" w:pos="851"/>
        </w:tabs>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z tytułu nieprzedłożenia w terminie do 7 dni od daty podpisania umowy z podwykonawcą, poświadczonej za zgodność z oryginałem kopii umowy o podwykonawstwo lub jej zmiany w wysokości 0,01% wartości wynagrodzenia brutto wymienionej w § 1 ust. 3 lit. a) i / lub lit. b),</w:t>
      </w:r>
    </w:p>
    <w:p w14:paraId="48F76F40" w14:textId="2C3DD91C" w:rsidR="00F95303" w:rsidRPr="00EA1416" w:rsidRDefault="00F95303" w:rsidP="00F95303">
      <w:pPr>
        <w:pStyle w:val="Bezodstpw"/>
        <w:tabs>
          <w:tab w:val="left" w:pos="851"/>
        </w:tabs>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r>
      <w:r w:rsidR="00C4643A" w:rsidRPr="0015583A">
        <w:rPr>
          <w:rFonts w:asciiTheme="minorHAnsi" w:hAnsiTheme="minorHAnsi" w:cstheme="minorHAnsi"/>
          <w:sz w:val="18"/>
          <w:szCs w:val="18"/>
        </w:rPr>
        <w:t xml:space="preserve">z tytułu braku zmiany umowy o podwykonawstwo, </w:t>
      </w:r>
      <w:r w:rsidR="00C4643A">
        <w:rPr>
          <w:rFonts w:asciiTheme="minorHAnsi" w:hAnsiTheme="minorHAnsi" w:cstheme="minorHAnsi"/>
          <w:sz w:val="18"/>
          <w:szCs w:val="18"/>
        </w:rPr>
        <w:t xml:space="preserve">której przedmiotem są dostawy lub usługi, </w:t>
      </w:r>
      <w:r w:rsidR="00C4643A" w:rsidRPr="0015583A">
        <w:rPr>
          <w:rFonts w:asciiTheme="minorHAnsi" w:hAnsiTheme="minorHAnsi" w:cstheme="minorHAnsi"/>
          <w:sz w:val="18"/>
          <w:szCs w:val="18"/>
        </w:rPr>
        <w:t>w zakresie terminu zapłaty, jeśli termin ten był dłuższy niż wskazany w art. 464 ust. 2 Pzp a Zamawiający poinformował o tym Wykonawcę i wezwał go do doprowadzenia do zmiany tej umowy</w:t>
      </w:r>
      <w:r w:rsidR="00C4643A">
        <w:rPr>
          <w:rFonts w:asciiTheme="minorHAnsi" w:hAnsiTheme="minorHAnsi" w:cstheme="minorHAnsi"/>
          <w:sz w:val="18"/>
          <w:szCs w:val="18"/>
        </w:rPr>
        <w:t xml:space="preserve"> </w:t>
      </w:r>
      <w:r w:rsidRPr="00EA1416">
        <w:rPr>
          <w:rFonts w:ascii="Calibri" w:hAnsi="Calibri" w:cs="Calibri"/>
          <w:sz w:val="18"/>
          <w:szCs w:val="18"/>
        </w:rPr>
        <w:t>w wysokości 0,01% wartości wynagrodzenia brutto określonego w umowie o podwykonawstwo.</w:t>
      </w:r>
    </w:p>
    <w:p w14:paraId="5773D000" w14:textId="77777777" w:rsidR="00F95303" w:rsidRPr="00EA1416" w:rsidRDefault="00F95303" w:rsidP="00F95303">
      <w:pPr>
        <w:pStyle w:val="Bezodstpw"/>
        <w:numPr>
          <w:ilvl w:val="0"/>
          <w:numId w:val="72"/>
        </w:numPr>
        <w:ind w:left="709" w:hanging="283"/>
        <w:jc w:val="both"/>
        <w:rPr>
          <w:rFonts w:ascii="Calibri" w:hAnsi="Calibri" w:cs="Calibri"/>
          <w:sz w:val="18"/>
          <w:szCs w:val="18"/>
        </w:rPr>
      </w:pPr>
      <w:r w:rsidRPr="00EA1416">
        <w:rPr>
          <w:rFonts w:ascii="Calibri" w:hAnsi="Calibri" w:cs="Calibri"/>
          <w:sz w:val="18"/>
          <w:szCs w:val="18"/>
        </w:rPr>
        <w:t>Wykonawca oświadcza, że wyraża zgodę na potrącenie naliczonych kar umownych, z wynagrodzenia za wykonanie przedmiotu umowy.</w:t>
      </w:r>
    </w:p>
    <w:p w14:paraId="10FF8378" w14:textId="77777777" w:rsidR="00F95303" w:rsidRPr="00EA1416" w:rsidRDefault="00F95303" w:rsidP="00F95303">
      <w:pPr>
        <w:pStyle w:val="w2zmart"/>
        <w:numPr>
          <w:ilvl w:val="1"/>
          <w:numId w:val="69"/>
        </w:numPr>
        <w:tabs>
          <w:tab w:val="left" w:pos="567"/>
        </w:tabs>
        <w:spacing w:before="0" w:beforeAutospacing="0" w:after="0" w:afterAutospacing="0"/>
        <w:jc w:val="both"/>
        <w:rPr>
          <w:rFonts w:ascii="Calibri" w:hAnsi="Calibri" w:cs="Calibri"/>
          <w:sz w:val="18"/>
          <w:szCs w:val="18"/>
        </w:rPr>
      </w:pPr>
      <w:r w:rsidRPr="00EA1416">
        <w:rPr>
          <w:rFonts w:ascii="Calibri" w:hAnsi="Calibri" w:cs="Calibri"/>
          <w:sz w:val="18"/>
          <w:szCs w:val="18"/>
        </w:rPr>
        <w:t>Odstąpienie od umowy:</w:t>
      </w:r>
    </w:p>
    <w:p w14:paraId="3563428D" w14:textId="77777777" w:rsidR="00F95303" w:rsidRPr="00EA1416" w:rsidRDefault="00F95303" w:rsidP="00F95303">
      <w:pPr>
        <w:autoSpaceDE w:val="0"/>
        <w:autoSpaceDN w:val="0"/>
        <w:adjustRightInd w:val="0"/>
        <w:ind w:left="426"/>
        <w:jc w:val="both"/>
        <w:rPr>
          <w:rFonts w:ascii="Calibri" w:hAnsi="Calibri" w:cs="Calibri"/>
          <w:sz w:val="18"/>
          <w:szCs w:val="18"/>
        </w:rPr>
      </w:pPr>
      <w:r w:rsidRPr="00EA1416">
        <w:rPr>
          <w:rFonts w:ascii="Calibri" w:hAnsi="Calibri" w:cs="Calibri"/>
          <w:sz w:val="18"/>
          <w:szCs w:val="18"/>
        </w:rPr>
        <w:t>Zamawiający może, w terminie do 30 dni od zaistnienia niżej wymienionych okoliczności, odstąpić od umowy z Wykonawcą, jeżeli:</w:t>
      </w:r>
    </w:p>
    <w:p w14:paraId="3BFCD84A" w14:textId="77777777" w:rsidR="00F95303" w:rsidRPr="00EA1416" w:rsidRDefault="00F95303" w:rsidP="00F95303">
      <w:pPr>
        <w:numPr>
          <w:ilvl w:val="0"/>
          <w:numId w:val="73"/>
        </w:numPr>
        <w:autoSpaceDE w:val="0"/>
        <w:autoSpaceDN w:val="0"/>
        <w:adjustRightInd w:val="0"/>
        <w:ind w:left="709" w:hanging="283"/>
        <w:jc w:val="both"/>
        <w:rPr>
          <w:rFonts w:ascii="Calibri" w:hAnsi="Calibri" w:cs="Calibri"/>
          <w:sz w:val="18"/>
          <w:szCs w:val="18"/>
        </w:rPr>
      </w:pPr>
      <w:r w:rsidRPr="00EA1416">
        <w:rPr>
          <w:rFonts w:ascii="Calibri" w:hAnsi="Calibri" w:cs="Calibri"/>
          <w:sz w:val="18"/>
          <w:szCs w:val="18"/>
        </w:rPr>
        <w:t>zaistnieje konieczność dwukrotnego dokonywania bezpośredniej zapłaty podwykonawcy lub dalszemu podwykonawcy, o których mowa w ust. 3.2. pkt b),</w:t>
      </w:r>
    </w:p>
    <w:p w14:paraId="6E026A25" w14:textId="77777777" w:rsidR="00F95303" w:rsidRPr="00EA1416" w:rsidRDefault="00F95303" w:rsidP="00F95303">
      <w:pPr>
        <w:numPr>
          <w:ilvl w:val="0"/>
          <w:numId w:val="73"/>
        </w:numPr>
        <w:autoSpaceDE w:val="0"/>
        <w:autoSpaceDN w:val="0"/>
        <w:adjustRightInd w:val="0"/>
        <w:ind w:left="709" w:hanging="283"/>
        <w:jc w:val="both"/>
        <w:rPr>
          <w:rFonts w:ascii="Calibri" w:hAnsi="Calibri" w:cs="Calibri"/>
          <w:sz w:val="18"/>
          <w:szCs w:val="18"/>
        </w:rPr>
      </w:pPr>
      <w:r w:rsidRPr="00EA1416">
        <w:rPr>
          <w:rFonts w:ascii="Calibri" w:hAnsi="Calibri" w:cs="Calibri"/>
          <w:sz w:val="18"/>
          <w:szCs w:val="18"/>
        </w:rPr>
        <w:t>zaistnieje konieczność dokonania dwóch bezpośrednich zapłat na sumę większą niż 5% wartości umowy w sprawie zamówienia publicznego.</w:t>
      </w:r>
    </w:p>
    <w:p w14:paraId="6DAEF06B" w14:textId="77777777" w:rsidR="00F95303" w:rsidRDefault="00F95303" w:rsidP="00F95303">
      <w:pPr>
        <w:pStyle w:val="w2zmart"/>
        <w:numPr>
          <w:ilvl w:val="1"/>
          <w:numId w:val="69"/>
        </w:numPr>
        <w:tabs>
          <w:tab w:val="left" w:pos="567"/>
        </w:tabs>
        <w:spacing w:before="0" w:beforeAutospacing="0" w:after="0" w:afterAutospacing="0"/>
        <w:jc w:val="both"/>
        <w:rPr>
          <w:rFonts w:ascii="Calibri" w:hAnsi="Calibri" w:cs="Calibri"/>
          <w:sz w:val="18"/>
          <w:szCs w:val="18"/>
        </w:rPr>
      </w:pPr>
      <w:r w:rsidRPr="00EA1416">
        <w:rPr>
          <w:rFonts w:ascii="Calibri" w:hAnsi="Calibri" w:cs="Calibri"/>
          <w:sz w:val="18"/>
          <w:szCs w:val="18"/>
        </w:rPr>
        <w:t xml:space="preserve">Zlecenie części prac podwykonawcy(com)* nie zmienia zobowiązań </w:t>
      </w:r>
      <w:r w:rsidRPr="00EA1416">
        <w:rPr>
          <w:rFonts w:ascii="Calibri" w:hAnsi="Calibri" w:cs="Calibri"/>
          <w:iCs/>
          <w:sz w:val="18"/>
          <w:szCs w:val="18"/>
        </w:rPr>
        <w:t>Wykonawcy</w:t>
      </w:r>
      <w:r w:rsidRPr="00EA1416">
        <w:rPr>
          <w:rFonts w:ascii="Calibri" w:hAnsi="Calibri" w:cs="Calibri"/>
          <w:sz w:val="18"/>
          <w:szCs w:val="18"/>
        </w:rPr>
        <w:t xml:space="preserve"> wobec </w:t>
      </w:r>
      <w:r w:rsidRPr="00EA1416">
        <w:rPr>
          <w:rFonts w:ascii="Calibri" w:hAnsi="Calibri" w:cs="Calibri"/>
          <w:iCs/>
          <w:sz w:val="18"/>
          <w:szCs w:val="18"/>
        </w:rPr>
        <w:t xml:space="preserve">Zamawiającego </w:t>
      </w:r>
      <w:r w:rsidRPr="00EA1416">
        <w:rPr>
          <w:rFonts w:ascii="Calibri" w:hAnsi="Calibri" w:cs="Calibri"/>
          <w:sz w:val="18"/>
          <w:szCs w:val="18"/>
        </w:rPr>
        <w:t>do wykonania prac powierzonych podwykonawcy(com)*.</w:t>
      </w:r>
    </w:p>
    <w:p w14:paraId="6B4A371F" w14:textId="77777777" w:rsidR="00F95303" w:rsidRDefault="00F95303" w:rsidP="00F95303">
      <w:pPr>
        <w:pStyle w:val="w2zmart"/>
        <w:numPr>
          <w:ilvl w:val="1"/>
          <w:numId w:val="69"/>
        </w:numPr>
        <w:tabs>
          <w:tab w:val="left" w:pos="567"/>
        </w:tabs>
        <w:spacing w:before="0" w:beforeAutospacing="0" w:after="0" w:afterAutospacing="0"/>
        <w:jc w:val="both"/>
        <w:rPr>
          <w:rFonts w:ascii="Calibri" w:hAnsi="Calibri" w:cs="Calibri"/>
          <w:sz w:val="18"/>
          <w:szCs w:val="18"/>
        </w:rPr>
      </w:pPr>
      <w:r w:rsidRPr="001024E5">
        <w:rPr>
          <w:rFonts w:ascii="Calibri" w:hAnsi="Calibri" w:cs="Calibri"/>
          <w:iCs/>
          <w:sz w:val="18"/>
          <w:szCs w:val="18"/>
        </w:rPr>
        <w:t>Wykonawca</w:t>
      </w:r>
      <w:r w:rsidRPr="001024E5">
        <w:rPr>
          <w:rFonts w:ascii="Calibri" w:hAnsi="Calibri" w:cs="Calibri"/>
          <w:sz w:val="18"/>
          <w:szCs w:val="18"/>
        </w:rPr>
        <w:t xml:space="preserve"> jest odpowiedzialny za działania lub zaniechania podwykonawcy(ców)*, jak za działania lub zaniechania własne</w:t>
      </w:r>
      <w:r>
        <w:rPr>
          <w:rFonts w:ascii="Calibri" w:hAnsi="Calibri" w:cs="Calibri"/>
          <w:sz w:val="18"/>
          <w:szCs w:val="18"/>
        </w:rPr>
        <w:t>.</w:t>
      </w:r>
    </w:p>
    <w:p w14:paraId="1931A304" w14:textId="77777777" w:rsidR="00F95303" w:rsidRDefault="00F95303" w:rsidP="00F95303">
      <w:pPr>
        <w:pStyle w:val="w2zmart"/>
        <w:numPr>
          <w:ilvl w:val="1"/>
          <w:numId w:val="69"/>
        </w:numPr>
        <w:tabs>
          <w:tab w:val="left" w:pos="567"/>
        </w:tabs>
        <w:spacing w:before="0" w:beforeAutospacing="0" w:after="0" w:afterAutospacing="0"/>
        <w:jc w:val="both"/>
        <w:rPr>
          <w:rFonts w:ascii="Calibri" w:hAnsi="Calibri" w:cs="Calibri"/>
          <w:sz w:val="18"/>
          <w:szCs w:val="18"/>
        </w:rPr>
      </w:pPr>
      <w:r w:rsidRPr="001024E5">
        <w:rPr>
          <w:rFonts w:ascii="Calibri" w:hAnsi="Calibri" w:cs="Calibri"/>
          <w:sz w:val="18"/>
          <w:szCs w:val="18"/>
        </w:rPr>
        <w:t>Wykonawca jest zobowiązany do należytego wykonywania umowy zawartej przez siebie z podwykonawcą.</w:t>
      </w:r>
    </w:p>
    <w:p w14:paraId="20478295" w14:textId="77777777" w:rsidR="00F95303" w:rsidRDefault="00F95303" w:rsidP="00F95303">
      <w:pPr>
        <w:pStyle w:val="w2zmart"/>
        <w:numPr>
          <w:ilvl w:val="1"/>
          <w:numId w:val="69"/>
        </w:numPr>
        <w:tabs>
          <w:tab w:val="left" w:pos="567"/>
        </w:tabs>
        <w:spacing w:before="0" w:beforeAutospacing="0" w:after="0" w:afterAutospacing="0"/>
        <w:jc w:val="both"/>
        <w:rPr>
          <w:rFonts w:ascii="Calibri" w:hAnsi="Calibri" w:cs="Calibri"/>
          <w:sz w:val="18"/>
          <w:szCs w:val="18"/>
        </w:rPr>
      </w:pPr>
      <w:r w:rsidRPr="001024E5">
        <w:rPr>
          <w:rFonts w:ascii="Calibri" w:hAnsi="Calibri" w:cs="Calibri"/>
          <w:sz w:val="18"/>
          <w:szCs w:val="18"/>
        </w:rPr>
        <w:t>Na roboty wykonane przez podwykonawców gwarancji i rękojmi udziela Wykonawca.</w:t>
      </w:r>
    </w:p>
    <w:p w14:paraId="72695575" w14:textId="77777777" w:rsidR="00F95303" w:rsidRPr="0017597C" w:rsidRDefault="00F95303" w:rsidP="00F95303">
      <w:pPr>
        <w:pStyle w:val="w2zmart"/>
        <w:numPr>
          <w:ilvl w:val="1"/>
          <w:numId w:val="69"/>
        </w:numPr>
        <w:tabs>
          <w:tab w:val="left" w:pos="567"/>
        </w:tabs>
        <w:spacing w:before="0" w:beforeAutospacing="0" w:after="0" w:afterAutospacing="0"/>
        <w:jc w:val="both"/>
        <w:rPr>
          <w:rFonts w:ascii="Calibri" w:hAnsi="Calibri" w:cs="Calibri"/>
          <w:sz w:val="18"/>
          <w:szCs w:val="18"/>
        </w:rPr>
      </w:pPr>
      <w:r w:rsidRPr="00C52530">
        <w:rPr>
          <w:rFonts w:asciiTheme="minorHAnsi" w:hAnsiTheme="minorHAnsi" w:cs="Calibri"/>
          <w:sz w:val="18"/>
          <w:szCs w:val="18"/>
        </w:rPr>
        <w:t xml:space="preserve">Zgodnie z art. 439 ust. 5 ustawy Pzp, w przypadku zmiany wartości umowy na </w:t>
      </w:r>
      <w:r w:rsidRPr="0072744A">
        <w:rPr>
          <w:rFonts w:asciiTheme="minorHAnsi" w:hAnsiTheme="minorHAnsi" w:cs="Calibri"/>
          <w:sz w:val="18"/>
          <w:szCs w:val="18"/>
        </w:rPr>
        <w:t>podstawie § 14 ust. 2.3. lit. i) niniejszej umowy</w:t>
      </w:r>
      <w:r w:rsidRPr="00C52530">
        <w:rPr>
          <w:rFonts w:asciiTheme="minorHAnsi" w:hAnsiTheme="minorHAnsi" w:cs="Calibri"/>
          <w:sz w:val="18"/>
          <w:szCs w:val="18"/>
        </w:rPr>
        <w:t>, Wykonawca zobowiązany jest do zmiany umowy z Podwykonawcą w zakresie zmiany wartości wynagrodzenia przysługującego Podwykonawcy.</w:t>
      </w:r>
    </w:p>
    <w:p w14:paraId="4E0066B5" w14:textId="77777777" w:rsidR="00F95303" w:rsidRPr="00EA1416" w:rsidRDefault="00F95303" w:rsidP="00F95303">
      <w:pPr>
        <w:autoSpaceDE w:val="0"/>
        <w:autoSpaceDN w:val="0"/>
        <w:adjustRightInd w:val="0"/>
        <w:spacing w:before="120"/>
        <w:jc w:val="center"/>
        <w:rPr>
          <w:rFonts w:ascii="Calibri" w:hAnsi="Calibri" w:cs="Calibri"/>
          <w:b/>
          <w:sz w:val="18"/>
          <w:szCs w:val="18"/>
        </w:rPr>
      </w:pPr>
      <w:r w:rsidRPr="00EA1416">
        <w:rPr>
          <w:rFonts w:ascii="Calibri" w:hAnsi="Calibri" w:cs="Calibri"/>
          <w:b/>
          <w:sz w:val="18"/>
          <w:szCs w:val="18"/>
        </w:rPr>
        <w:t>§ 3</w:t>
      </w:r>
      <w:r w:rsidRPr="00EA1416">
        <w:rPr>
          <w:rFonts w:ascii="Calibri" w:hAnsi="Calibri" w:cs="Calibri"/>
          <w:b/>
          <w:sz w:val="18"/>
          <w:szCs w:val="18"/>
        </w:rPr>
        <w:br/>
        <w:t>TERMIN I HARMONOGRAM REALIZACJI ZAMÓWIENIA</w:t>
      </w:r>
    </w:p>
    <w:p w14:paraId="00711BAE" w14:textId="59367B40" w:rsidR="00F95303" w:rsidRPr="00EA1416" w:rsidRDefault="00F95303" w:rsidP="00F95303">
      <w:pPr>
        <w:pStyle w:val="Akapitzlist"/>
        <w:widowControl w:val="0"/>
        <w:numPr>
          <w:ilvl w:val="0"/>
          <w:numId w:val="74"/>
        </w:numPr>
        <w:shd w:val="clear" w:color="auto" w:fill="FFFFFF"/>
        <w:autoSpaceDE w:val="0"/>
        <w:autoSpaceDN w:val="0"/>
        <w:adjustRightInd w:val="0"/>
        <w:spacing w:line="240" w:lineRule="auto"/>
        <w:ind w:left="284" w:hanging="284"/>
        <w:jc w:val="both"/>
        <w:rPr>
          <w:rFonts w:ascii="Calibri" w:hAnsi="Calibri" w:cs="Calibri"/>
          <w:sz w:val="18"/>
          <w:szCs w:val="18"/>
        </w:rPr>
      </w:pPr>
      <w:r w:rsidRPr="00EA1416">
        <w:rPr>
          <w:rFonts w:ascii="Calibri" w:hAnsi="Calibri" w:cs="Calibri"/>
          <w:sz w:val="18"/>
          <w:szCs w:val="18"/>
        </w:rPr>
        <w:t>Wykonawca zobowiązuje się do wykonania zamówienia zgodnie z warunkami określonymi przez Zamawiającego w SWZ, w programie funkcjonalno-użytkowym i obowiązującymi w tej mierze przepisami a także przedłożonym harmonogramem rzeczowo-finansowym w terminie</w:t>
      </w:r>
      <w:r w:rsidR="00D0600C">
        <w:rPr>
          <w:rFonts w:ascii="Calibri" w:hAnsi="Calibri" w:cs="Calibri"/>
          <w:sz w:val="18"/>
          <w:szCs w:val="18"/>
        </w:rPr>
        <w:t xml:space="preserve"> </w:t>
      </w:r>
      <w:r>
        <w:rPr>
          <w:rFonts w:ascii="Calibri" w:hAnsi="Calibri" w:cs="Calibri"/>
          <w:b/>
          <w:bCs/>
          <w:sz w:val="18"/>
          <w:szCs w:val="18"/>
          <w:u w:val="single"/>
        </w:rPr>
        <w:t xml:space="preserve">do dnia </w:t>
      </w:r>
      <w:r w:rsidR="008633FC">
        <w:rPr>
          <w:rFonts w:ascii="Calibri" w:hAnsi="Calibri" w:cs="Calibri"/>
          <w:b/>
          <w:bCs/>
          <w:sz w:val="18"/>
          <w:szCs w:val="18"/>
          <w:u w:val="single"/>
        </w:rPr>
        <w:t>24 miesięcy od dnia podpisania umowy tj. do dnia…………………………</w:t>
      </w:r>
      <w:commentRangeStart w:id="2"/>
      <w:r w:rsidR="00D0600C">
        <w:rPr>
          <w:rFonts w:ascii="Calibri" w:hAnsi="Calibri" w:cs="Calibri"/>
          <w:b/>
          <w:bCs/>
          <w:sz w:val="18"/>
          <w:szCs w:val="18"/>
          <w:u w:val="single"/>
        </w:rPr>
        <w:t xml:space="preserve"> r.</w:t>
      </w:r>
      <w:commentRangeEnd w:id="2"/>
      <w:r w:rsidR="00D0600C">
        <w:rPr>
          <w:rStyle w:val="Odwoaniedokomentarza"/>
          <w:rFonts w:ascii="Times New Roman" w:hAnsi="Times New Roman"/>
          <w:lang w:val="pl-PL" w:eastAsia="pl-PL"/>
        </w:rPr>
        <w:commentReference w:id="2"/>
      </w:r>
    </w:p>
    <w:p w14:paraId="0E3F813C" w14:textId="77777777" w:rsidR="00F95303" w:rsidRPr="00F24B53" w:rsidRDefault="00F95303" w:rsidP="00F95303">
      <w:pPr>
        <w:pStyle w:val="Akapitzlist"/>
        <w:widowControl w:val="0"/>
        <w:numPr>
          <w:ilvl w:val="0"/>
          <w:numId w:val="74"/>
        </w:numPr>
        <w:shd w:val="clear" w:color="auto" w:fill="FFFFFF"/>
        <w:autoSpaceDE w:val="0"/>
        <w:autoSpaceDN w:val="0"/>
        <w:adjustRightInd w:val="0"/>
        <w:spacing w:line="240" w:lineRule="auto"/>
        <w:ind w:left="284" w:hanging="284"/>
        <w:jc w:val="both"/>
        <w:rPr>
          <w:rFonts w:ascii="Calibri" w:hAnsi="Calibri" w:cs="Calibri"/>
          <w:sz w:val="18"/>
          <w:szCs w:val="18"/>
        </w:rPr>
      </w:pPr>
      <w:r w:rsidRPr="00F24B53">
        <w:rPr>
          <w:rFonts w:ascii="Calibri" w:hAnsi="Calibri" w:cs="Calibri"/>
          <w:sz w:val="18"/>
          <w:szCs w:val="18"/>
        </w:rPr>
        <w:t>Wykonawca zobowiązuje się do przedłożenia Zamawiającemu w ramach dokumentacji projektowej jw. harmonogramu rzeczowo-finansowego, podpisanego przez osobę upoważnioną do reprezentowania Wykonawcy, w terminie 7 dni od dnia podpisania umowy.</w:t>
      </w:r>
    </w:p>
    <w:p w14:paraId="354D95EB" w14:textId="77777777" w:rsidR="00F95303" w:rsidRPr="00EA1416" w:rsidRDefault="00F95303" w:rsidP="00F95303">
      <w:pPr>
        <w:pStyle w:val="Akapitzlist"/>
        <w:widowControl w:val="0"/>
        <w:numPr>
          <w:ilvl w:val="0"/>
          <w:numId w:val="74"/>
        </w:numPr>
        <w:shd w:val="clear" w:color="auto" w:fill="FFFFFF"/>
        <w:autoSpaceDE w:val="0"/>
        <w:autoSpaceDN w:val="0"/>
        <w:adjustRightInd w:val="0"/>
        <w:spacing w:line="240" w:lineRule="auto"/>
        <w:ind w:left="284" w:hanging="284"/>
        <w:jc w:val="both"/>
        <w:rPr>
          <w:rFonts w:ascii="Calibri" w:hAnsi="Calibri" w:cs="Calibri"/>
          <w:sz w:val="18"/>
          <w:szCs w:val="18"/>
        </w:rPr>
      </w:pPr>
      <w:r w:rsidRPr="00EA1416">
        <w:rPr>
          <w:rFonts w:ascii="Calibri" w:hAnsi="Calibri" w:cs="Calibri"/>
          <w:sz w:val="18"/>
          <w:szCs w:val="18"/>
        </w:rPr>
        <w:t xml:space="preserve">Wykonawca jest uprawniony do dokonywania zmian w harmonogramie rzeczowo-finansowym jedynie za zgodą </w:t>
      </w:r>
      <w:r w:rsidRPr="00EA1416">
        <w:rPr>
          <w:rFonts w:ascii="Calibri" w:hAnsi="Calibri" w:cs="Calibri"/>
          <w:sz w:val="18"/>
          <w:szCs w:val="18"/>
        </w:rPr>
        <w:lastRenderedPageBreak/>
        <w:t>Zamawiającego. Zmiana harmonogramu nie może powodować zmiany terminu realizacji zamówienia.</w:t>
      </w:r>
    </w:p>
    <w:p w14:paraId="7C7D2369" w14:textId="77777777" w:rsidR="00F95303" w:rsidRPr="00EA1416" w:rsidRDefault="00F95303" w:rsidP="00F95303">
      <w:pPr>
        <w:autoSpaceDE w:val="0"/>
        <w:autoSpaceDN w:val="0"/>
        <w:adjustRightInd w:val="0"/>
        <w:spacing w:before="120"/>
        <w:jc w:val="center"/>
        <w:rPr>
          <w:rFonts w:ascii="Calibri" w:hAnsi="Calibri" w:cs="Calibri"/>
          <w:b/>
          <w:sz w:val="18"/>
          <w:szCs w:val="18"/>
        </w:rPr>
      </w:pPr>
      <w:r w:rsidRPr="00EA1416">
        <w:rPr>
          <w:rFonts w:ascii="Calibri" w:hAnsi="Calibri" w:cs="Calibri"/>
          <w:b/>
          <w:sz w:val="18"/>
          <w:szCs w:val="18"/>
        </w:rPr>
        <w:t>§ 4</w:t>
      </w:r>
      <w:r w:rsidRPr="00EA1416">
        <w:rPr>
          <w:rFonts w:ascii="Calibri" w:hAnsi="Calibri" w:cs="Calibri"/>
          <w:b/>
          <w:sz w:val="18"/>
          <w:szCs w:val="18"/>
        </w:rPr>
        <w:br/>
        <w:t>OSOBY ODPOWIEDZIALNE ZA REALIZACJĘ UMOWY</w:t>
      </w:r>
    </w:p>
    <w:p w14:paraId="67C45CD4" w14:textId="77777777" w:rsidR="00F95303" w:rsidRPr="00EA1416" w:rsidRDefault="00F95303" w:rsidP="00F95303">
      <w:pPr>
        <w:numPr>
          <w:ilvl w:val="0"/>
          <w:numId w:val="75"/>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 xml:space="preserve">W sprawach technicznych i organizacyjnych w imieniu Zamawiającego uprawniony do nadzorowania prac jest: </w:t>
      </w:r>
    </w:p>
    <w:p w14:paraId="732A25FA" w14:textId="77777777" w:rsidR="00F95303" w:rsidRPr="00EA1416" w:rsidRDefault="00F95303" w:rsidP="00F95303">
      <w:pPr>
        <w:autoSpaceDE w:val="0"/>
        <w:autoSpaceDN w:val="0"/>
        <w:adjustRightInd w:val="0"/>
        <w:ind w:left="284"/>
        <w:jc w:val="both"/>
        <w:rPr>
          <w:rFonts w:ascii="Calibri" w:hAnsi="Calibri" w:cs="Calibri"/>
          <w:i/>
          <w:iCs/>
          <w:sz w:val="18"/>
          <w:szCs w:val="18"/>
        </w:rPr>
      </w:pPr>
      <w:r w:rsidRPr="00EA1416">
        <w:rPr>
          <w:rFonts w:ascii="Calibri" w:hAnsi="Calibri" w:cs="Calibri"/>
          <w:i/>
          <w:iCs/>
          <w:sz w:val="18"/>
          <w:szCs w:val="18"/>
        </w:rPr>
        <w:t>(imię i nazwisko), tel. ………………………., e-mail: …………………………….</w:t>
      </w:r>
    </w:p>
    <w:p w14:paraId="32FFD66A" w14:textId="77777777" w:rsidR="00F95303" w:rsidRPr="00EA1416" w:rsidRDefault="00F95303" w:rsidP="00F95303">
      <w:pPr>
        <w:numPr>
          <w:ilvl w:val="0"/>
          <w:numId w:val="75"/>
        </w:numPr>
        <w:autoSpaceDE w:val="0"/>
        <w:autoSpaceDN w:val="0"/>
        <w:adjustRightInd w:val="0"/>
        <w:ind w:left="284" w:hanging="284"/>
        <w:jc w:val="both"/>
        <w:rPr>
          <w:rFonts w:ascii="Calibri" w:hAnsi="Calibri" w:cs="Calibri"/>
          <w:b/>
          <w:sz w:val="18"/>
          <w:szCs w:val="18"/>
        </w:rPr>
      </w:pPr>
      <w:r w:rsidRPr="00EA1416">
        <w:rPr>
          <w:rFonts w:ascii="Calibri" w:hAnsi="Calibri" w:cs="Calibri"/>
          <w:sz w:val="18"/>
          <w:szCs w:val="18"/>
        </w:rPr>
        <w:t>Zamawiający zastrzega sobie prawo zmiany osoby wskazanej w ust. 1. O dokonaniu zmiany Zamawiający powiadomi na piśmie Wykonawcę na 3 dni przed jej dokonaniem.</w:t>
      </w:r>
    </w:p>
    <w:p w14:paraId="1BD17E3F" w14:textId="77777777" w:rsidR="00F95303" w:rsidRPr="00EA1416" w:rsidRDefault="00F95303" w:rsidP="00F95303">
      <w:pPr>
        <w:numPr>
          <w:ilvl w:val="0"/>
          <w:numId w:val="75"/>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Wykonawca ustanawia:</w:t>
      </w:r>
    </w:p>
    <w:p w14:paraId="4EE4F347" w14:textId="77777777" w:rsidR="00F95303" w:rsidRPr="00EA1416" w:rsidRDefault="00F95303" w:rsidP="00F95303">
      <w:pPr>
        <w:autoSpaceDE w:val="0"/>
        <w:autoSpaceDN w:val="0"/>
        <w:adjustRightInd w:val="0"/>
        <w:ind w:left="284"/>
        <w:jc w:val="both"/>
        <w:rPr>
          <w:rFonts w:ascii="Calibri" w:hAnsi="Calibri" w:cs="Calibri"/>
          <w:sz w:val="18"/>
          <w:szCs w:val="18"/>
        </w:rPr>
      </w:pPr>
      <w:r w:rsidRPr="00EA1416">
        <w:rPr>
          <w:rFonts w:ascii="Calibri" w:hAnsi="Calibri" w:cs="Calibri"/>
          <w:sz w:val="18"/>
          <w:szCs w:val="18"/>
        </w:rPr>
        <w:t>W sprawach technicznych i organizacyjnych w imieniu Wykonawcy uprawniony do nadzorowania prac jest:</w:t>
      </w:r>
    </w:p>
    <w:p w14:paraId="4055D411" w14:textId="77777777" w:rsidR="00F95303" w:rsidRPr="00EA1416" w:rsidRDefault="00F95303" w:rsidP="00F95303">
      <w:pPr>
        <w:autoSpaceDE w:val="0"/>
        <w:autoSpaceDN w:val="0"/>
        <w:adjustRightInd w:val="0"/>
        <w:ind w:left="284"/>
        <w:jc w:val="both"/>
        <w:rPr>
          <w:rFonts w:ascii="Calibri" w:hAnsi="Calibri" w:cs="Calibri"/>
          <w:i/>
          <w:iCs/>
          <w:sz w:val="18"/>
          <w:szCs w:val="18"/>
        </w:rPr>
      </w:pPr>
      <w:r w:rsidRPr="00993954">
        <w:rPr>
          <w:rFonts w:ascii="Calibri" w:hAnsi="Calibri" w:cs="Calibri"/>
          <w:sz w:val="18"/>
          <w:szCs w:val="18"/>
        </w:rPr>
        <w:t>Kierownik Budowy</w:t>
      </w:r>
      <w:r>
        <w:rPr>
          <w:rFonts w:ascii="Calibri" w:hAnsi="Calibri" w:cs="Calibri"/>
          <w:i/>
          <w:iCs/>
          <w:sz w:val="18"/>
          <w:szCs w:val="18"/>
        </w:rPr>
        <w:t xml:space="preserve">: </w:t>
      </w:r>
      <w:r w:rsidRPr="00EA1416">
        <w:rPr>
          <w:rFonts w:ascii="Calibri" w:hAnsi="Calibri" w:cs="Calibri"/>
          <w:i/>
          <w:iCs/>
          <w:sz w:val="18"/>
          <w:szCs w:val="18"/>
        </w:rPr>
        <w:t>(imię i nazwisko), tel. ………………………., e-mail: …………………………….</w:t>
      </w:r>
    </w:p>
    <w:p w14:paraId="37B571E2" w14:textId="77777777" w:rsidR="00F95303" w:rsidRPr="00EA1416" w:rsidRDefault="00F95303" w:rsidP="00F95303">
      <w:pPr>
        <w:autoSpaceDE w:val="0"/>
        <w:autoSpaceDN w:val="0"/>
        <w:adjustRightInd w:val="0"/>
        <w:ind w:left="284"/>
        <w:jc w:val="both"/>
        <w:rPr>
          <w:rFonts w:ascii="Calibri" w:hAnsi="Calibri" w:cs="Calibri"/>
          <w:sz w:val="18"/>
          <w:szCs w:val="18"/>
        </w:rPr>
      </w:pPr>
      <w:r w:rsidRPr="00EA1416">
        <w:rPr>
          <w:rFonts w:ascii="Calibri" w:hAnsi="Calibri" w:cs="Calibri"/>
          <w:sz w:val="18"/>
          <w:szCs w:val="18"/>
        </w:rPr>
        <w:t xml:space="preserve">Projektant branży kolejowej: </w:t>
      </w:r>
      <w:r w:rsidRPr="00EA1416">
        <w:rPr>
          <w:rFonts w:ascii="Calibri" w:hAnsi="Calibri" w:cs="Calibri"/>
          <w:i/>
          <w:iCs/>
          <w:sz w:val="18"/>
          <w:szCs w:val="18"/>
        </w:rPr>
        <w:t>(imię i nazwisko), tel. ………………………., e-mail: …………………………….</w:t>
      </w:r>
    </w:p>
    <w:p w14:paraId="46DEBF8C" w14:textId="77777777" w:rsidR="00F95303" w:rsidRPr="00EA1416" w:rsidRDefault="00F95303" w:rsidP="00F95303">
      <w:pPr>
        <w:numPr>
          <w:ilvl w:val="0"/>
          <w:numId w:val="75"/>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Osoby wskazane w ust. 1 i 3 będą działać w granicach umocowania określonego w ustawie Prawo budowlane.</w:t>
      </w:r>
    </w:p>
    <w:p w14:paraId="6A672C88" w14:textId="77777777" w:rsidR="00F95303" w:rsidRDefault="00F95303" w:rsidP="00F95303">
      <w:pPr>
        <w:numPr>
          <w:ilvl w:val="0"/>
          <w:numId w:val="75"/>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W przypadku konieczności zmiany Projektanta lub Kierownika Budowy, należy do pełnienia każdej funkcji wskazać osobę, która spełnia wymagania określone w SWZ.</w:t>
      </w:r>
    </w:p>
    <w:p w14:paraId="132452F9" w14:textId="77777777" w:rsidR="00F95303" w:rsidRPr="0011232C" w:rsidRDefault="00F95303" w:rsidP="00F95303">
      <w:pPr>
        <w:numPr>
          <w:ilvl w:val="0"/>
          <w:numId w:val="75"/>
        </w:numPr>
        <w:autoSpaceDE w:val="0"/>
        <w:autoSpaceDN w:val="0"/>
        <w:adjustRightInd w:val="0"/>
        <w:ind w:left="284" w:hanging="284"/>
        <w:jc w:val="both"/>
        <w:rPr>
          <w:rFonts w:ascii="Calibri" w:hAnsi="Calibri" w:cs="Calibri"/>
          <w:sz w:val="18"/>
          <w:szCs w:val="18"/>
        </w:rPr>
      </w:pPr>
      <w:r w:rsidRPr="0011232C">
        <w:rPr>
          <w:rFonts w:ascii="Calibri" w:hAnsi="Calibri" w:cs="Calibri"/>
          <w:sz w:val="18"/>
          <w:szCs w:val="18"/>
        </w:rPr>
        <w:t>Wykonawca musi przedłożyć Zamawiającemu propozycje zmiany</w:t>
      </w:r>
      <w:r>
        <w:rPr>
          <w:rFonts w:ascii="Calibri" w:hAnsi="Calibri" w:cs="Calibri"/>
          <w:sz w:val="18"/>
          <w:szCs w:val="18"/>
        </w:rPr>
        <w:t>, o której mowa w ust. 5</w:t>
      </w:r>
      <w:r w:rsidRPr="0011232C">
        <w:rPr>
          <w:rFonts w:ascii="Calibri" w:hAnsi="Calibri" w:cs="Calibri"/>
          <w:sz w:val="18"/>
          <w:szCs w:val="18"/>
        </w:rPr>
        <w:t xml:space="preserve"> nie później niż 7 dni przed planowanym wykorzystaniem do kierowania budową innej osoby. Jakakolwiek przerwa w realizacji przedmiotu umowy wynikająca z braku kierownictwa budowy będzie traktowana jako przerwa wynikła z przyczyn zależnych od Wykonawcy i nie może stanowić podstawy do zmiany terminu zakończenia robót.</w:t>
      </w:r>
    </w:p>
    <w:p w14:paraId="738FCDB5" w14:textId="77777777" w:rsidR="00F95303" w:rsidRPr="00EA1416" w:rsidRDefault="00F95303" w:rsidP="00F95303">
      <w:pPr>
        <w:autoSpaceDE w:val="0"/>
        <w:autoSpaceDN w:val="0"/>
        <w:adjustRightInd w:val="0"/>
        <w:spacing w:before="120"/>
        <w:jc w:val="center"/>
        <w:rPr>
          <w:rFonts w:ascii="Calibri" w:hAnsi="Calibri" w:cs="Calibri"/>
          <w:b/>
          <w:sz w:val="18"/>
          <w:szCs w:val="18"/>
        </w:rPr>
      </w:pPr>
      <w:r w:rsidRPr="00EA1416">
        <w:rPr>
          <w:rFonts w:ascii="Calibri" w:hAnsi="Calibri" w:cs="Calibri"/>
          <w:b/>
          <w:sz w:val="18"/>
          <w:szCs w:val="18"/>
        </w:rPr>
        <w:t>§ 5</w:t>
      </w:r>
      <w:r w:rsidRPr="00EA1416">
        <w:rPr>
          <w:rFonts w:ascii="Calibri" w:hAnsi="Calibri" w:cs="Calibri"/>
          <w:b/>
          <w:sz w:val="18"/>
          <w:szCs w:val="18"/>
        </w:rPr>
        <w:br/>
        <w:t>ZATRUDNIENIE OSÓB NA PODSTAWIE UMOWY O PRACĘ</w:t>
      </w:r>
    </w:p>
    <w:p w14:paraId="424472EE" w14:textId="53BC9C7A" w:rsidR="00F95303" w:rsidRPr="0086158D" w:rsidRDefault="00F95303" w:rsidP="0086158D">
      <w:pPr>
        <w:numPr>
          <w:ilvl w:val="0"/>
          <w:numId w:val="57"/>
        </w:numPr>
        <w:tabs>
          <w:tab w:val="left" w:pos="284"/>
        </w:tabs>
        <w:spacing w:after="160"/>
        <w:ind w:left="284" w:hanging="284"/>
        <w:contextualSpacing/>
        <w:jc w:val="both"/>
        <w:rPr>
          <w:rFonts w:ascii="Calibri" w:hAnsi="Calibri" w:cs="Arial"/>
          <w:sz w:val="18"/>
          <w:szCs w:val="18"/>
          <w:lang w:eastAsia="en-US"/>
        </w:rPr>
      </w:pPr>
      <w:r w:rsidRPr="00EA1416">
        <w:rPr>
          <w:rFonts w:ascii="Calibri" w:hAnsi="Calibri" w:cs="Arial"/>
          <w:sz w:val="18"/>
          <w:szCs w:val="18"/>
          <w:lang w:eastAsia="en-US"/>
        </w:rPr>
        <w:t>Do obowiązków Wykonawcy należy zapewnienie zatrudnienia na podstawie umowy o pracę osób wykonujących wskazane poniżej czynności w trakcie realizacji zamówienia:</w:t>
      </w:r>
      <w:r w:rsidR="0086158D">
        <w:rPr>
          <w:rFonts w:ascii="Calibri" w:hAnsi="Calibri" w:cs="Arial"/>
          <w:sz w:val="18"/>
          <w:szCs w:val="18"/>
          <w:lang w:eastAsia="en-US"/>
        </w:rPr>
        <w:t xml:space="preserve"> </w:t>
      </w:r>
      <w:r w:rsidRPr="0086158D">
        <w:rPr>
          <w:rFonts w:ascii="Calibri" w:hAnsi="Calibri" w:cs="Arial"/>
          <w:sz w:val="18"/>
          <w:szCs w:val="18"/>
          <w:lang w:eastAsia="en-US"/>
        </w:rPr>
        <w:t>…………………………………………………………………………………………………………</w:t>
      </w:r>
    </w:p>
    <w:p w14:paraId="56F9E89B" w14:textId="77777777" w:rsidR="00F95303" w:rsidRPr="00EA1416" w:rsidRDefault="00F95303" w:rsidP="00F95303">
      <w:pPr>
        <w:numPr>
          <w:ilvl w:val="0"/>
          <w:numId w:val="57"/>
        </w:numPr>
        <w:tabs>
          <w:tab w:val="left" w:pos="284"/>
        </w:tabs>
        <w:ind w:left="284" w:hanging="284"/>
        <w:contextualSpacing/>
        <w:jc w:val="both"/>
        <w:rPr>
          <w:rFonts w:ascii="Calibri" w:hAnsi="Calibri" w:cs="Calibri"/>
          <w:sz w:val="18"/>
          <w:szCs w:val="18"/>
          <w:lang w:eastAsia="en-US"/>
        </w:rPr>
      </w:pPr>
      <w:r w:rsidRPr="00EA1416">
        <w:rPr>
          <w:rFonts w:ascii="Calibri" w:hAnsi="Calibri" w:cs="Arial"/>
          <w:sz w:val="18"/>
          <w:szCs w:val="18"/>
          <w:lang w:eastAsia="en-US"/>
        </w:rPr>
        <w:t>Obowiązek</w:t>
      </w:r>
      <w:r w:rsidRPr="00EA1416">
        <w:rPr>
          <w:rFonts w:ascii="Calibri" w:hAnsi="Calibri" w:cs="Calibri"/>
          <w:sz w:val="18"/>
          <w:szCs w:val="18"/>
          <w:lang w:eastAsia="en-US"/>
        </w:rPr>
        <w:t xml:space="preserve"> określony w ust. 1 dotyczy także Podwykonawców. Wykonawca jest zobowiązany zawrzeć w każdej umowie o podwykonawstwo stosowne zapisy.</w:t>
      </w:r>
    </w:p>
    <w:p w14:paraId="4C5D5B79" w14:textId="77777777" w:rsidR="00F95303" w:rsidRPr="00EA1416" w:rsidRDefault="00F95303" w:rsidP="00F95303">
      <w:pPr>
        <w:numPr>
          <w:ilvl w:val="0"/>
          <w:numId w:val="57"/>
        </w:numPr>
        <w:tabs>
          <w:tab w:val="left" w:pos="284"/>
        </w:tabs>
        <w:ind w:left="284" w:hanging="284"/>
        <w:contextualSpacing/>
        <w:jc w:val="both"/>
        <w:rPr>
          <w:rFonts w:ascii="Calibri" w:hAnsi="Calibri" w:cs="Calibri"/>
          <w:sz w:val="18"/>
          <w:szCs w:val="18"/>
          <w:lang w:eastAsia="en-US"/>
        </w:rPr>
      </w:pPr>
      <w:r w:rsidRPr="00EA1416">
        <w:rPr>
          <w:rFonts w:ascii="Calibri" w:hAnsi="Calibri" w:cs="Calibri"/>
          <w:sz w:val="18"/>
          <w:szCs w:val="18"/>
          <w:lang w:eastAsia="en-US"/>
        </w:rPr>
        <w:t xml:space="preserve">Wykonawca </w:t>
      </w:r>
      <w:r w:rsidRPr="00EA1416">
        <w:rPr>
          <w:rFonts w:ascii="Calibri" w:hAnsi="Calibri" w:cs="Arial"/>
          <w:sz w:val="18"/>
          <w:szCs w:val="18"/>
          <w:lang w:eastAsia="en-US"/>
        </w:rPr>
        <w:t>zobowiązany</w:t>
      </w:r>
      <w:r w:rsidRPr="00EA1416">
        <w:rPr>
          <w:rFonts w:ascii="Calibri" w:hAnsi="Calibri" w:cs="Calibri"/>
          <w:sz w:val="18"/>
          <w:szCs w:val="18"/>
          <w:lang w:eastAsia="en-US"/>
        </w:rPr>
        <w:t xml:space="preserve"> jest do dostarczenia Zamawiającemu najpóźniej w dniu przystąpienia do realizacji czynności o jakich mowa w ust. 1 oświadczenia </w:t>
      </w:r>
      <w:r w:rsidRPr="00EA1416">
        <w:rPr>
          <w:rFonts w:ascii="Calibri" w:hAnsi="Calibri" w:cs="Arial"/>
          <w:bCs/>
          <w:sz w:val="18"/>
          <w:szCs w:val="18"/>
          <w:lang w:eastAsia="en-US"/>
        </w:rPr>
        <w:t>Wykonawcy lub Podwykonawcy</w:t>
      </w:r>
      <w:r w:rsidRPr="00EA1416">
        <w:rPr>
          <w:rFonts w:ascii="Calibri" w:hAnsi="Calibri" w:cs="Arial"/>
          <w:b/>
          <w:sz w:val="18"/>
          <w:szCs w:val="18"/>
          <w:lang w:eastAsia="en-US"/>
        </w:rPr>
        <w:t xml:space="preserve"> </w:t>
      </w:r>
      <w:r w:rsidRPr="00EA1416">
        <w:rPr>
          <w:rFonts w:ascii="Calibri" w:hAnsi="Calibri" w:cs="Arial"/>
          <w:sz w:val="18"/>
          <w:szCs w:val="18"/>
          <w:lang w:eastAsia="en-US"/>
        </w:rPr>
        <w:t>o zatrudnieniu na podstawie umowy o pracę osób, które będą wykonywać te czynności.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r w:rsidRPr="00EA1416">
        <w:rPr>
          <w:rFonts w:ascii="Calibri" w:hAnsi="Calibri" w:cs="Calibri"/>
          <w:sz w:val="18"/>
          <w:szCs w:val="18"/>
          <w:lang w:eastAsia="en-US"/>
        </w:rPr>
        <w:t>.</w:t>
      </w:r>
    </w:p>
    <w:p w14:paraId="348B10A4" w14:textId="77777777" w:rsidR="00F95303" w:rsidRPr="00EA1416" w:rsidRDefault="00F95303" w:rsidP="00F95303">
      <w:pPr>
        <w:numPr>
          <w:ilvl w:val="0"/>
          <w:numId w:val="57"/>
        </w:numPr>
        <w:tabs>
          <w:tab w:val="left" w:pos="284"/>
        </w:tabs>
        <w:ind w:left="284" w:hanging="284"/>
        <w:contextualSpacing/>
        <w:jc w:val="both"/>
        <w:rPr>
          <w:rFonts w:ascii="Calibri" w:hAnsi="Calibri" w:cs="Calibri"/>
          <w:sz w:val="18"/>
          <w:szCs w:val="18"/>
          <w:lang w:eastAsia="en-US"/>
        </w:rPr>
      </w:pPr>
      <w:r w:rsidRPr="00EA1416">
        <w:rPr>
          <w:rFonts w:ascii="Calibri" w:hAnsi="Calibri" w:cs="Calibri"/>
          <w:sz w:val="18"/>
          <w:szCs w:val="18"/>
          <w:lang w:eastAsia="en-US"/>
        </w:rPr>
        <w:t xml:space="preserve">Zmiana </w:t>
      </w:r>
      <w:r w:rsidRPr="00EA1416">
        <w:rPr>
          <w:rFonts w:ascii="Calibri" w:eastAsia="Cambria" w:hAnsi="Calibri" w:cs="Arial"/>
          <w:sz w:val="18"/>
          <w:szCs w:val="18"/>
          <w:lang w:eastAsia="en-US"/>
        </w:rPr>
        <w:t xml:space="preserve">osób biorących udział w realizacji zamówienia nie wymaga aneksu do umowy. W przypadku dokonania takiej zmiany </w:t>
      </w:r>
      <w:r w:rsidRPr="00EA1416">
        <w:rPr>
          <w:rFonts w:ascii="Calibri" w:hAnsi="Calibri" w:cs="Arial"/>
          <w:sz w:val="18"/>
          <w:szCs w:val="18"/>
          <w:lang w:eastAsia="en-US"/>
        </w:rPr>
        <w:t>Wykonawca</w:t>
      </w:r>
      <w:r w:rsidRPr="00EA1416">
        <w:rPr>
          <w:rFonts w:ascii="Calibri" w:eastAsia="Cambria" w:hAnsi="Calibri" w:cs="Arial"/>
          <w:sz w:val="18"/>
          <w:szCs w:val="18"/>
          <w:lang w:eastAsia="en-US"/>
        </w:rPr>
        <w:t xml:space="preserve"> przedstawi Zamawiającemu skorygowane oświadczenie.</w:t>
      </w:r>
    </w:p>
    <w:p w14:paraId="560A3BB1" w14:textId="77777777" w:rsidR="00F95303" w:rsidRPr="00EA1416" w:rsidRDefault="00F95303" w:rsidP="00F95303">
      <w:pPr>
        <w:numPr>
          <w:ilvl w:val="0"/>
          <w:numId w:val="57"/>
        </w:numPr>
        <w:tabs>
          <w:tab w:val="left" w:pos="284"/>
        </w:tabs>
        <w:ind w:left="284" w:hanging="284"/>
        <w:contextualSpacing/>
        <w:jc w:val="both"/>
        <w:rPr>
          <w:rFonts w:ascii="Calibri" w:hAnsi="Calibri" w:cs="Arial"/>
          <w:b/>
          <w:sz w:val="18"/>
          <w:szCs w:val="18"/>
          <w:lang w:eastAsia="en-US"/>
        </w:rPr>
      </w:pPr>
      <w:r w:rsidRPr="00EA1416">
        <w:rPr>
          <w:rFonts w:ascii="Calibri" w:hAnsi="Calibri" w:cs="Arial"/>
          <w:sz w:val="18"/>
          <w:szCs w:val="18"/>
          <w:lang w:eastAsia="en-US"/>
        </w:rPr>
        <w:t xml:space="preserve">W </w:t>
      </w:r>
      <w:r w:rsidRPr="00EA1416">
        <w:rPr>
          <w:rFonts w:ascii="Calibri" w:hAnsi="Calibri" w:cs="Calibri"/>
          <w:sz w:val="18"/>
          <w:szCs w:val="18"/>
          <w:lang w:eastAsia="en-US"/>
        </w:rPr>
        <w:t>trakcie</w:t>
      </w:r>
      <w:r w:rsidRPr="00EA1416">
        <w:rPr>
          <w:rFonts w:ascii="Calibri" w:hAnsi="Calibri" w:cs="Arial"/>
          <w:sz w:val="18"/>
          <w:szCs w:val="18"/>
          <w:lang w:eastAsia="en-US"/>
        </w:rPr>
        <w:t xml:space="preserv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w:t>
      </w:r>
    </w:p>
    <w:p w14:paraId="61A0E684" w14:textId="77777777" w:rsidR="00F95303" w:rsidRPr="00EA1416" w:rsidRDefault="00F95303" w:rsidP="00F95303">
      <w:pPr>
        <w:numPr>
          <w:ilvl w:val="0"/>
          <w:numId w:val="58"/>
        </w:numPr>
        <w:tabs>
          <w:tab w:val="left" w:pos="567"/>
        </w:tabs>
        <w:ind w:left="567" w:hanging="284"/>
        <w:contextualSpacing/>
        <w:jc w:val="both"/>
        <w:rPr>
          <w:rFonts w:ascii="Calibri" w:hAnsi="Calibri" w:cs="Arial"/>
          <w:sz w:val="18"/>
          <w:szCs w:val="18"/>
          <w:lang w:eastAsia="en-US"/>
        </w:rPr>
      </w:pPr>
      <w:r w:rsidRPr="00EA1416">
        <w:rPr>
          <w:rFonts w:ascii="Calibri" w:hAnsi="Calibri" w:cs="Arial"/>
          <w:sz w:val="18"/>
          <w:szCs w:val="18"/>
          <w:lang w:eastAsia="en-US"/>
        </w:rPr>
        <w:t>żądania oświadczeń i dokumentów w zakresie potwierdzenia spełniania ww. wymogów i dokonywania ich oceny,</w:t>
      </w:r>
    </w:p>
    <w:p w14:paraId="74B84166" w14:textId="77777777" w:rsidR="00F95303" w:rsidRPr="00EA1416" w:rsidRDefault="00F95303" w:rsidP="00F95303">
      <w:pPr>
        <w:numPr>
          <w:ilvl w:val="0"/>
          <w:numId w:val="58"/>
        </w:numPr>
        <w:tabs>
          <w:tab w:val="left" w:pos="567"/>
        </w:tabs>
        <w:ind w:left="567" w:hanging="284"/>
        <w:contextualSpacing/>
        <w:jc w:val="both"/>
        <w:rPr>
          <w:rFonts w:ascii="Calibri" w:hAnsi="Calibri" w:cs="Arial"/>
          <w:sz w:val="18"/>
          <w:szCs w:val="18"/>
          <w:lang w:eastAsia="en-US"/>
        </w:rPr>
      </w:pPr>
      <w:r w:rsidRPr="00EA1416">
        <w:rPr>
          <w:rFonts w:ascii="Calibri" w:hAnsi="Calibri" w:cs="Arial"/>
          <w:sz w:val="18"/>
          <w:szCs w:val="18"/>
          <w:lang w:eastAsia="en-US"/>
        </w:rPr>
        <w:t>żądania wyjaśnień w przypadku wątpliwości w zakresie potwierdzenia spełniania ww. wymogów,</w:t>
      </w:r>
    </w:p>
    <w:p w14:paraId="5BB1D206" w14:textId="77777777" w:rsidR="00F95303" w:rsidRPr="00EA1416" w:rsidRDefault="00F95303" w:rsidP="00F95303">
      <w:pPr>
        <w:numPr>
          <w:ilvl w:val="0"/>
          <w:numId w:val="58"/>
        </w:numPr>
        <w:tabs>
          <w:tab w:val="left" w:pos="567"/>
        </w:tabs>
        <w:ind w:left="567" w:hanging="284"/>
        <w:contextualSpacing/>
        <w:jc w:val="both"/>
        <w:rPr>
          <w:rFonts w:ascii="Calibri" w:hAnsi="Calibri" w:cs="Arial"/>
          <w:sz w:val="18"/>
          <w:szCs w:val="18"/>
          <w:lang w:eastAsia="en-US"/>
        </w:rPr>
      </w:pPr>
      <w:r w:rsidRPr="00EA1416">
        <w:rPr>
          <w:rFonts w:ascii="Calibri" w:hAnsi="Calibri" w:cs="Arial"/>
          <w:sz w:val="18"/>
          <w:szCs w:val="18"/>
          <w:lang w:eastAsia="en-US"/>
        </w:rPr>
        <w:t>przeprowadzania kontroli na miejscu wykonywania świadczenia.</w:t>
      </w:r>
    </w:p>
    <w:p w14:paraId="4FD326A4" w14:textId="77777777" w:rsidR="00F95303" w:rsidRPr="00EA1416" w:rsidRDefault="00F95303" w:rsidP="00F95303">
      <w:pPr>
        <w:numPr>
          <w:ilvl w:val="0"/>
          <w:numId w:val="58"/>
        </w:numPr>
        <w:tabs>
          <w:tab w:val="left" w:pos="567"/>
        </w:tabs>
        <w:ind w:left="567" w:hanging="284"/>
        <w:contextualSpacing/>
        <w:jc w:val="both"/>
        <w:rPr>
          <w:rFonts w:ascii="Calibri" w:hAnsi="Calibri" w:cs="Arial"/>
          <w:sz w:val="18"/>
          <w:szCs w:val="18"/>
          <w:lang w:eastAsia="en-US"/>
        </w:rPr>
      </w:pPr>
      <w:r w:rsidRPr="00EA1416">
        <w:rPr>
          <w:rFonts w:ascii="Calibri" w:hAnsi="Calibri" w:cs="Arial"/>
          <w:sz w:val="18"/>
          <w:szCs w:val="18"/>
          <w:lang w:eastAsia="en-US"/>
        </w:rPr>
        <w:t>w przypadku uzasadnionych wątpliwości co do przestrzegania prawa pracy przez wykonawcę lub podwykonawcę, zamawiający może zwrócić się o przeprowadzenie kontroli przez Państwową Inspekcję Pracy.</w:t>
      </w:r>
    </w:p>
    <w:p w14:paraId="727E4215" w14:textId="77777777" w:rsidR="00F95303" w:rsidRPr="00EA1416" w:rsidRDefault="00F95303" w:rsidP="00F95303">
      <w:pPr>
        <w:numPr>
          <w:ilvl w:val="0"/>
          <w:numId w:val="57"/>
        </w:numPr>
        <w:tabs>
          <w:tab w:val="left" w:pos="284"/>
        </w:tabs>
        <w:ind w:left="284" w:hanging="284"/>
        <w:contextualSpacing/>
        <w:jc w:val="both"/>
        <w:rPr>
          <w:rFonts w:ascii="Calibri" w:hAnsi="Calibri" w:cs="Arial"/>
          <w:sz w:val="18"/>
          <w:szCs w:val="18"/>
          <w:lang w:eastAsia="en-US"/>
        </w:rPr>
      </w:pPr>
      <w:r w:rsidRPr="00EA1416">
        <w:rPr>
          <w:rFonts w:ascii="Calibri" w:hAnsi="Calibri" w:cs="Arial"/>
          <w:sz w:val="18"/>
          <w:szCs w:val="18"/>
          <w:lang w:eastAsia="en-US"/>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14:paraId="70BA1E08" w14:textId="77777777" w:rsidR="00F95303" w:rsidRPr="00EA1416" w:rsidRDefault="00F95303" w:rsidP="00F95303">
      <w:pPr>
        <w:pStyle w:val="Akapitzlist"/>
        <w:numPr>
          <w:ilvl w:val="0"/>
          <w:numId w:val="59"/>
        </w:numPr>
        <w:spacing w:line="240" w:lineRule="auto"/>
        <w:ind w:left="567" w:hanging="283"/>
        <w:contextualSpacing/>
        <w:jc w:val="both"/>
        <w:rPr>
          <w:rFonts w:asciiTheme="minorHAnsi" w:hAnsiTheme="minorHAnsi" w:cstheme="minorHAnsi"/>
          <w:bCs/>
          <w:sz w:val="18"/>
          <w:szCs w:val="18"/>
        </w:rPr>
      </w:pPr>
      <w:r w:rsidRPr="00EA1416">
        <w:rPr>
          <w:rFonts w:ascii="Calibri" w:hAnsi="Calibri" w:cs="Arial"/>
          <w:sz w:val="18"/>
          <w:szCs w:val="18"/>
        </w:rPr>
        <w:t>poświadczoną za zgodność z oryginałem odpowiednio przez Wykonawcę lub Podwykonawcę</w:t>
      </w:r>
      <w:r w:rsidRPr="00EA1416">
        <w:rPr>
          <w:rFonts w:ascii="Calibri" w:hAnsi="Calibri" w:cs="Arial"/>
          <w:bCs/>
          <w:sz w:val="18"/>
          <w:szCs w:val="18"/>
        </w:rPr>
        <w:t xml:space="preserve"> kopię umowy/umów o pracę </w:t>
      </w:r>
      <w:r w:rsidRPr="00EA1416">
        <w:rPr>
          <w:rFonts w:asciiTheme="minorHAnsi" w:hAnsiTheme="minorHAnsi" w:cstheme="minorHAnsi"/>
          <w:bCs/>
          <w:sz w:val="18"/>
          <w:szCs w:val="18"/>
        </w:rPr>
        <w:t xml:space="preserve">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w:t>
      </w:r>
      <w:r w:rsidRPr="00EA1416">
        <w:rPr>
          <w:rFonts w:asciiTheme="minorHAnsi" w:hAnsiTheme="minorHAnsi" w:cstheme="minorHAnsi"/>
          <w:bCs/>
          <w:i/>
          <w:sz w:val="18"/>
          <w:szCs w:val="18"/>
        </w:rPr>
        <w:t>o ochronie danych osobowych</w:t>
      </w:r>
      <w:r w:rsidRPr="00EA1416">
        <w:rPr>
          <w:rFonts w:asciiTheme="minorHAnsi" w:hAnsiTheme="minorHAnsi" w:cstheme="minorHAnsi"/>
          <w:bCs/>
          <w:sz w:val="18"/>
          <w:szCs w:val="18"/>
        </w:rPr>
        <w:t xml:space="preserve"> i ogólnego rozporządzenia o ochronie danych z 27.04.2016 r</w:t>
      </w:r>
      <w:r w:rsidRPr="00EA1416">
        <w:rPr>
          <w:rFonts w:asciiTheme="minorHAnsi" w:hAnsiTheme="minorHAnsi" w:cstheme="minorHAnsi"/>
          <w:bCs/>
          <w:i/>
          <w:sz w:val="18"/>
          <w:szCs w:val="18"/>
        </w:rPr>
        <w:t>.</w:t>
      </w:r>
      <w:r w:rsidRPr="00EA1416">
        <w:rPr>
          <w:rFonts w:asciiTheme="minorHAnsi" w:hAnsiTheme="minorHAnsi" w:cstheme="minorHAnsi"/>
          <w:bCs/>
          <w:sz w:val="18"/>
          <w:szCs w:val="18"/>
        </w:rPr>
        <w:t xml:space="preserve"> (tj. w szczególności bez adresów, nr PESEL pracowników). Informacje takie jak: imię i nazwisko zatrudnionego pracownika, data zawarcia umowy o pracę, rodzaj umowy o pracę, wymiar etatu i zakres obowiązków pracownika powinny być możliwe do zidentyfikowania,</w:t>
      </w:r>
    </w:p>
    <w:p w14:paraId="2F1F033B" w14:textId="77777777" w:rsidR="00F95303" w:rsidRPr="00EA1416" w:rsidRDefault="00F95303" w:rsidP="00F95303">
      <w:pPr>
        <w:pStyle w:val="Akapitzlist"/>
        <w:numPr>
          <w:ilvl w:val="0"/>
          <w:numId w:val="59"/>
        </w:numPr>
        <w:spacing w:line="240" w:lineRule="auto"/>
        <w:ind w:left="568" w:hanging="284"/>
        <w:contextualSpacing/>
        <w:jc w:val="both"/>
        <w:rPr>
          <w:rFonts w:asciiTheme="minorHAnsi" w:hAnsiTheme="minorHAnsi" w:cstheme="minorHAnsi"/>
          <w:bCs/>
          <w:sz w:val="18"/>
          <w:szCs w:val="18"/>
        </w:rPr>
      </w:pPr>
      <w:r w:rsidRPr="00EA1416">
        <w:rPr>
          <w:rFonts w:asciiTheme="minorHAnsi" w:hAnsiTheme="minorHAnsi" w:cstheme="minorHAnsi"/>
          <w:bCs/>
          <w:sz w:val="18"/>
          <w:szCs w:val="18"/>
        </w:rPr>
        <w:t>zaświadczenie właściwego oddziału ZUS, potwierdzające opłacanie przez Wykonawcę lub Podwykonawcę składek na ubezpieczenia społeczne i zdrowotne z tytułu zatrudnienia na podstawie umów o pracę za ostatni okres rozliczeniowy,</w:t>
      </w:r>
    </w:p>
    <w:p w14:paraId="53CBBEAE" w14:textId="77777777" w:rsidR="00F95303" w:rsidRPr="00EA1416" w:rsidRDefault="00F95303" w:rsidP="00F95303">
      <w:pPr>
        <w:numPr>
          <w:ilvl w:val="0"/>
          <w:numId w:val="59"/>
        </w:numPr>
        <w:ind w:left="568" w:hanging="284"/>
        <w:contextualSpacing/>
        <w:jc w:val="both"/>
        <w:rPr>
          <w:rFonts w:asciiTheme="minorHAnsi" w:hAnsiTheme="minorHAnsi" w:cstheme="minorHAnsi"/>
          <w:sz w:val="18"/>
          <w:szCs w:val="18"/>
          <w:lang w:eastAsia="en-US"/>
        </w:rPr>
      </w:pPr>
      <w:r w:rsidRPr="00EA1416">
        <w:rPr>
          <w:rFonts w:asciiTheme="minorHAnsi" w:hAnsiTheme="minorHAnsi" w:cstheme="minorHAnsi"/>
          <w:bCs/>
          <w:sz w:val="18"/>
          <w:szCs w:val="18"/>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w:t>
      </w:r>
      <w:r w:rsidRPr="00EA1416">
        <w:rPr>
          <w:rFonts w:asciiTheme="minorHAnsi" w:hAnsiTheme="minorHAnsi" w:cstheme="minorHAnsi"/>
          <w:bCs/>
          <w:sz w:val="18"/>
          <w:szCs w:val="18"/>
          <w:lang w:eastAsia="en-US"/>
        </w:rPr>
        <w:t>zgodnie z przepisami ustawy z dnia 10 maja 2018 r. o ochronie danych osobowych i ogólnego rozporządzenia o ochronie danych z 27.04.2016 r</w:t>
      </w:r>
      <w:r w:rsidRPr="00EA1416">
        <w:rPr>
          <w:rFonts w:asciiTheme="minorHAnsi" w:hAnsiTheme="minorHAnsi" w:cstheme="minorHAnsi"/>
          <w:bCs/>
          <w:i/>
          <w:sz w:val="18"/>
          <w:szCs w:val="18"/>
          <w:lang w:eastAsia="en-US"/>
        </w:rPr>
        <w:t xml:space="preserve">. </w:t>
      </w:r>
      <w:r w:rsidRPr="00EA1416">
        <w:rPr>
          <w:rFonts w:asciiTheme="minorHAnsi" w:hAnsiTheme="minorHAnsi" w:cstheme="minorHAnsi"/>
          <w:bCs/>
          <w:sz w:val="18"/>
          <w:szCs w:val="18"/>
        </w:rPr>
        <w:t>(tj. w szczególności bez</w:t>
      </w:r>
      <w:r w:rsidRPr="00EA1416">
        <w:rPr>
          <w:rFonts w:asciiTheme="minorHAnsi" w:hAnsiTheme="minorHAnsi" w:cstheme="minorHAnsi"/>
          <w:sz w:val="18"/>
          <w:szCs w:val="18"/>
        </w:rPr>
        <w:t xml:space="preserve"> adresów, nr PESEL pracowników),</w:t>
      </w:r>
    </w:p>
    <w:p w14:paraId="4A5F07A8" w14:textId="77777777" w:rsidR="00F95303" w:rsidRPr="00EA1416" w:rsidRDefault="00F95303" w:rsidP="00F95303">
      <w:pPr>
        <w:numPr>
          <w:ilvl w:val="0"/>
          <w:numId w:val="59"/>
        </w:numPr>
        <w:ind w:left="568" w:hanging="284"/>
        <w:contextualSpacing/>
        <w:jc w:val="both"/>
        <w:rPr>
          <w:rFonts w:asciiTheme="minorHAnsi" w:hAnsiTheme="minorHAnsi" w:cstheme="minorHAnsi"/>
          <w:sz w:val="18"/>
          <w:szCs w:val="18"/>
          <w:lang w:eastAsia="en-US"/>
        </w:rPr>
      </w:pPr>
      <w:r w:rsidRPr="00EA1416">
        <w:rPr>
          <w:rFonts w:asciiTheme="minorHAnsi" w:hAnsiTheme="minorHAnsi" w:cstheme="minorHAnsi"/>
          <w:sz w:val="18"/>
          <w:szCs w:val="18"/>
        </w:rPr>
        <w:t>oświadczenia zatrudnionych pracowników, zawierające informacje takie jak: imię i nazwisko zatrudnionego pracownika, data zawarcia umowy o pracę, rodzaj umowy o pracę, wymiar etatu i zakres obowiązków pracownika,</w:t>
      </w:r>
    </w:p>
    <w:p w14:paraId="3AB587D5" w14:textId="77777777" w:rsidR="00F95303" w:rsidRPr="00EA1416" w:rsidRDefault="00F95303" w:rsidP="00F95303">
      <w:pPr>
        <w:numPr>
          <w:ilvl w:val="0"/>
          <w:numId w:val="59"/>
        </w:numPr>
        <w:ind w:left="568" w:hanging="284"/>
        <w:contextualSpacing/>
        <w:jc w:val="both"/>
        <w:rPr>
          <w:rFonts w:asciiTheme="minorHAnsi" w:hAnsiTheme="minorHAnsi" w:cstheme="minorHAnsi"/>
          <w:sz w:val="18"/>
          <w:szCs w:val="18"/>
          <w:lang w:eastAsia="en-US"/>
        </w:rPr>
      </w:pPr>
      <w:r w:rsidRPr="00EA1416">
        <w:rPr>
          <w:rFonts w:asciiTheme="minorHAnsi" w:hAnsiTheme="minorHAnsi" w:cstheme="minorHAnsi"/>
          <w:sz w:val="18"/>
          <w:szCs w:val="18"/>
        </w:rPr>
        <w:t>oświadczenia Wykonawcy lub Podwykonawcy o zatrudnieniu pracownika na podstawie umowy o pracę, zawierające informacje takie jak: imię i nazwisko zatrudnionego pracownika, data zawarcia umowy o pracę, rodzaj umowy o pracę, wymiar etatu i zakres obowiązków pracownika.</w:t>
      </w:r>
    </w:p>
    <w:p w14:paraId="6128BB03" w14:textId="77777777" w:rsidR="00F95303" w:rsidRPr="00EA1416" w:rsidRDefault="00F95303" w:rsidP="00F95303">
      <w:pPr>
        <w:numPr>
          <w:ilvl w:val="0"/>
          <w:numId w:val="57"/>
        </w:numPr>
        <w:tabs>
          <w:tab w:val="left" w:pos="284"/>
        </w:tabs>
        <w:ind w:left="284" w:hanging="284"/>
        <w:contextualSpacing/>
        <w:jc w:val="both"/>
        <w:rPr>
          <w:rFonts w:ascii="Calibri" w:hAnsi="Calibri" w:cs="Arial"/>
          <w:sz w:val="18"/>
          <w:szCs w:val="18"/>
          <w:lang w:eastAsia="en-US"/>
        </w:rPr>
      </w:pPr>
      <w:r w:rsidRPr="00EA1416">
        <w:rPr>
          <w:rFonts w:ascii="Calibri" w:hAnsi="Calibri" w:cs="Arial"/>
          <w:sz w:val="18"/>
          <w:szCs w:val="18"/>
          <w:lang w:eastAsia="en-US"/>
        </w:rPr>
        <w:lastRenderedPageBreak/>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w:t>
      </w:r>
    </w:p>
    <w:p w14:paraId="729B4A9D" w14:textId="77777777" w:rsidR="00F95303" w:rsidRPr="00EA1416" w:rsidRDefault="00F95303" w:rsidP="00F95303">
      <w:pPr>
        <w:autoSpaceDE w:val="0"/>
        <w:autoSpaceDN w:val="0"/>
        <w:adjustRightInd w:val="0"/>
        <w:spacing w:before="120"/>
        <w:jc w:val="center"/>
        <w:rPr>
          <w:rFonts w:ascii="Calibri" w:hAnsi="Calibri" w:cs="Calibri"/>
          <w:b/>
          <w:sz w:val="18"/>
          <w:szCs w:val="18"/>
        </w:rPr>
      </w:pPr>
      <w:r w:rsidRPr="00EA1416">
        <w:rPr>
          <w:rFonts w:ascii="Calibri" w:hAnsi="Calibri" w:cs="Calibri"/>
          <w:b/>
          <w:sz w:val="18"/>
          <w:szCs w:val="18"/>
        </w:rPr>
        <w:t>§ 6</w:t>
      </w:r>
      <w:r w:rsidRPr="00EA1416">
        <w:rPr>
          <w:rFonts w:ascii="Calibri" w:hAnsi="Calibri" w:cs="Calibri"/>
          <w:b/>
          <w:sz w:val="18"/>
          <w:szCs w:val="18"/>
        </w:rPr>
        <w:br/>
        <w:t>ROZLICZENIA I PŁATNOŚCI</w:t>
      </w:r>
    </w:p>
    <w:p w14:paraId="4A8A51C9" w14:textId="77777777" w:rsidR="00F95303" w:rsidRPr="00EA1416" w:rsidRDefault="00F95303" w:rsidP="00F95303">
      <w:pPr>
        <w:widowControl w:val="0"/>
        <w:numPr>
          <w:ilvl w:val="0"/>
          <w:numId w:val="76"/>
        </w:numPr>
        <w:shd w:val="clear" w:color="auto" w:fill="FFFFFF"/>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Za zgodą Zamawiającego dopuszcza się możliwość częściowego fakturowania poszczególnych elementów zamówienia. Przedmiotem odbioru częściowego może być wykonanie całości prac projektowych i części robót budowlanych określonych w harmonogramie rzeczowo-finansowym sporządzonym w oparciu o odpowiednie pozycje Zestawienia cenowego po ich odbiorze, na podstawie protokołu odbioru częściowego lub końcowego.</w:t>
      </w:r>
    </w:p>
    <w:p w14:paraId="37706376" w14:textId="77777777" w:rsidR="00F95303" w:rsidRPr="00EA1416" w:rsidRDefault="00F95303" w:rsidP="00F95303">
      <w:pPr>
        <w:widowControl w:val="0"/>
        <w:numPr>
          <w:ilvl w:val="0"/>
          <w:numId w:val="76"/>
        </w:numPr>
        <w:shd w:val="clear" w:color="auto" w:fill="FFFFFF"/>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 xml:space="preserve">Za wykonanie przedmiotu umowy Zamawiający zapłaci Wykonawcy wynagrodzenie za wykonany i odebrany przedmiot umowy lub jego część będącą przedmiotem odbioru częściowego na </w:t>
      </w:r>
      <w:r w:rsidRPr="00EA1416">
        <w:rPr>
          <w:rFonts w:ascii="Calibri" w:hAnsi="Calibri" w:cs="Calibri"/>
          <w:b/>
          <w:bCs/>
          <w:sz w:val="18"/>
          <w:szCs w:val="18"/>
        </w:rPr>
        <w:t>rachunek bankowy Wykonawcy nr …………………….........</w:t>
      </w:r>
      <w:r w:rsidRPr="00EA1416">
        <w:rPr>
          <w:rFonts w:ascii="Calibri" w:hAnsi="Calibri" w:cs="Calibri"/>
          <w:sz w:val="18"/>
          <w:szCs w:val="18"/>
        </w:rPr>
        <w:t xml:space="preserve">, zgodnie z oświadczeniem stanowiącym załącznik nr A do umowy w terminie 30 dni od daty otrzymania prawidłowo wystawionej faktury wraz z dokumentami rozliczeniowymi, wcześniej sprawdzonymi i zatwierdzonymi przez Osobę Nadzorującą, oświadczeniami Podwykonawców i dalszych Podwykonawców (zał. </w:t>
      </w:r>
      <w:r>
        <w:rPr>
          <w:rFonts w:ascii="Calibri" w:hAnsi="Calibri" w:cs="Calibri"/>
          <w:sz w:val="18"/>
          <w:szCs w:val="18"/>
        </w:rPr>
        <w:t>B</w:t>
      </w:r>
      <w:r w:rsidRPr="00EA1416">
        <w:rPr>
          <w:rFonts w:ascii="Calibri" w:hAnsi="Calibri" w:cs="Calibri"/>
          <w:sz w:val="18"/>
          <w:szCs w:val="18"/>
        </w:rPr>
        <w:t xml:space="preserve"> / zał. </w:t>
      </w:r>
      <w:r>
        <w:rPr>
          <w:rFonts w:ascii="Calibri" w:hAnsi="Calibri" w:cs="Calibri"/>
          <w:sz w:val="18"/>
          <w:szCs w:val="18"/>
        </w:rPr>
        <w:t>C</w:t>
      </w:r>
      <w:r w:rsidRPr="00EA1416">
        <w:rPr>
          <w:rFonts w:ascii="Calibri" w:hAnsi="Calibri" w:cs="Calibri"/>
          <w:sz w:val="18"/>
          <w:szCs w:val="18"/>
        </w:rPr>
        <w:t>) w dacie wystawienia faktury, dowodami zapłaty wynagrodzenia Podwykonawcom i dalszym Podwykonawcom oraz kopiami wystawionych przez Podwykonawców i dalszych Podwykonawców faktur/rachunków wraz z ich zestawieniem.</w:t>
      </w:r>
    </w:p>
    <w:p w14:paraId="6DA47EBB" w14:textId="77777777" w:rsidR="00F95303" w:rsidRPr="00EA1416" w:rsidRDefault="00F95303" w:rsidP="00F95303">
      <w:pPr>
        <w:widowControl w:val="0"/>
        <w:numPr>
          <w:ilvl w:val="0"/>
          <w:numId w:val="76"/>
        </w:numPr>
        <w:shd w:val="clear" w:color="auto" w:fill="FFFFFF"/>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 xml:space="preserve">Faktura końcowa, której wartość nie może wynosić mniej niż 20% wartości niniejszej umowy, może zostać złożona do Zamawiającego po odbiorze końcowym na podstawie protokołu odbioru końcowego wraz z dokumentami rozliczeniowymi, wcześniej sprawdzonymi i zatwierdzonymi przez Osobę Nadzorującą, oświadczeniami Podwykonawców i dalszych Podwykonawców (zał. </w:t>
      </w:r>
      <w:r>
        <w:rPr>
          <w:rFonts w:ascii="Calibri" w:hAnsi="Calibri" w:cs="Calibri"/>
          <w:sz w:val="18"/>
          <w:szCs w:val="18"/>
        </w:rPr>
        <w:t>B</w:t>
      </w:r>
      <w:r w:rsidRPr="00EA1416">
        <w:rPr>
          <w:rFonts w:ascii="Calibri" w:hAnsi="Calibri" w:cs="Calibri"/>
          <w:sz w:val="18"/>
          <w:szCs w:val="18"/>
        </w:rPr>
        <w:t xml:space="preserve"> / zał. </w:t>
      </w:r>
      <w:r>
        <w:rPr>
          <w:rFonts w:ascii="Calibri" w:hAnsi="Calibri" w:cs="Calibri"/>
          <w:sz w:val="18"/>
          <w:szCs w:val="18"/>
        </w:rPr>
        <w:t>C</w:t>
      </w:r>
      <w:r w:rsidRPr="00EA1416">
        <w:rPr>
          <w:rFonts w:ascii="Calibri" w:hAnsi="Calibri" w:cs="Calibri"/>
          <w:sz w:val="18"/>
          <w:szCs w:val="18"/>
        </w:rPr>
        <w:t>) w dacie wystawienia faktury, dowodami zapłaty wynagrodzenia Podwykonawcom i dalszym Podwykonawcom oraz kopiami wystawionych przez Podwykonawców i dalszych Podwykonawców faktur/rachunków wraz z ich zestawieniem.</w:t>
      </w:r>
    </w:p>
    <w:p w14:paraId="5A9EB61B" w14:textId="77777777" w:rsidR="00F95303" w:rsidRPr="00EA1416" w:rsidRDefault="00F95303" w:rsidP="00F95303">
      <w:pPr>
        <w:widowControl w:val="0"/>
        <w:numPr>
          <w:ilvl w:val="0"/>
          <w:numId w:val="76"/>
        </w:numPr>
        <w:shd w:val="clear" w:color="auto" w:fill="FFFFFF"/>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Wykonawca jest/nie jest* płatnikiem VAT. *</w:t>
      </w:r>
      <w:r w:rsidRPr="00EA1416">
        <w:rPr>
          <w:rFonts w:ascii="Calibri" w:hAnsi="Calibri" w:cs="Calibri"/>
          <w:i/>
          <w:sz w:val="18"/>
          <w:szCs w:val="18"/>
        </w:rPr>
        <w:t>niepotrzebne skreślić</w:t>
      </w:r>
    </w:p>
    <w:p w14:paraId="15BD127C" w14:textId="77777777" w:rsidR="00F95303" w:rsidRPr="00EA1416" w:rsidRDefault="00F95303" w:rsidP="00F95303">
      <w:pPr>
        <w:widowControl w:val="0"/>
        <w:numPr>
          <w:ilvl w:val="0"/>
          <w:numId w:val="76"/>
        </w:numPr>
        <w:shd w:val="clear" w:color="auto" w:fill="FFFFFF"/>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Wykonawca nie może bez zgody Zamawiającego przenieść wierzytelności wynikających z niniejszej umowy na osoby trzecie.</w:t>
      </w:r>
    </w:p>
    <w:p w14:paraId="117AEF60" w14:textId="77777777" w:rsidR="00F95303" w:rsidRPr="00EA1416" w:rsidRDefault="00F95303" w:rsidP="00F95303">
      <w:pPr>
        <w:autoSpaceDE w:val="0"/>
        <w:autoSpaceDN w:val="0"/>
        <w:adjustRightInd w:val="0"/>
        <w:spacing w:before="120"/>
        <w:jc w:val="center"/>
        <w:rPr>
          <w:rFonts w:ascii="Calibri" w:hAnsi="Calibri" w:cs="Calibri"/>
          <w:b/>
          <w:sz w:val="18"/>
          <w:szCs w:val="18"/>
        </w:rPr>
      </w:pPr>
      <w:r w:rsidRPr="00EA1416">
        <w:rPr>
          <w:rFonts w:ascii="Calibri" w:hAnsi="Calibri" w:cs="Calibri"/>
          <w:b/>
          <w:sz w:val="18"/>
          <w:szCs w:val="18"/>
        </w:rPr>
        <w:t>§ 7</w:t>
      </w:r>
      <w:r w:rsidRPr="00EA1416">
        <w:rPr>
          <w:rFonts w:ascii="Calibri" w:hAnsi="Calibri" w:cs="Calibri"/>
          <w:b/>
          <w:sz w:val="18"/>
          <w:szCs w:val="18"/>
        </w:rPr>
        <w:br/>
        <w:t>MATERIAŁY DO WYKONANIA PRZEDMIOTU UMOWY</w:t>
      </w:r>
    </w:p>
    <w:p w14:paraId="343DDE90" w14:textId="77777777" w:rsidR="00F95303" w:rsidRPr="00EA1416" w:rsidRDefault="00F95303" w:rsidP="00F95303">
      <w:pPr>
        <w:numPr>
          <w:ilvl w:val="0"/>
          <w:numId w:val="77"/>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Wykonawca uznaje, że przekazane przez Zamawiającego dokumenty i opracowania wymienione w Programie funkcjonalno-użytkowym są wystarczające do opracowania dokumentacji projektowej, tj. projektu budowlanego i wykonawczego, który będzie podstawą wykonania robót budowlanych.</w:t>
      </w:r>
    </w:p>
    <w:p w14:paraId="449005FD" w14:textId="77777777" w:rsidR="00F95303" w:rsidRPr="00EA1416" w:rsidRDefault="00F95303" w:rsidP="00F95303">
      <w:pPr>
        <w:numPr>
          <w:ilvl w:val="0"/>
          <w:numId w:val="77"/>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Wykonawca zobowiązuje się do wykonania dokumentacji projektowej w zakresie koniecznym do wykonania robót budowlanych objętych niniejszą umową wraz ze wszystkimi innymi projektami i opracowaniami koniecznymi do wykonania projektu wykonawczego.</w:t>
      </w:r>
    </w:p>
    <w:p w14:paraId="6442A648" w14:textId="77777777" w:rsidR="00F95303" w:rsidRPr="00EA1416" w:rsidRDefault="00F95303" w:rsidP="00F95303">
      <w:pPr>
        <w:numPr>
          <w:ilvl w:val="0"/>
          <w:numId w:val="77"/>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Wykonawca w zakresie wykonania robót budowlanych zobowiązuje się wykonać przedmiot umowy z nowych materiałów budowlanych, o których mowa w Programie funkcjonalno-użytkowym oraz dokumentacji projektowej (za wyjątkiem sytuacji, gdy użycie materiałów staroużytecznych wynika jednoznacznie z zapisów w dokumentacji projektowej jw.).</w:t>
      </w:r>
    </w:p>
    <w:p w14:paraId="6BF1FD28" w14:textId="77777777" w:rsidR="00F95303" w:rsidRPr="00EA1416" w:rsidRDefault="00F95303" w:rsidP="00F95303">
      <w:pPr>
        <w:numPr>
          <w:ilvl w:val="0"/>
          <w:numId w:val="77"/>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Materiały budowlane, o których mowa w ust. 3, powinny odpowiadać co do jakości wymogom wyrobów dopuszczonych do obrotu i stosowania w budownictwie oraz wymaganiom określonym w specyfikacjach technicznych, Programie funkcjonalno-użytkowym, dokumentacji projektowej.</w:t>
      </w:r>
    </w:p>
    <w:p w14:paraId="3D89E20A" w14:textId="77777777" w:rsidR="00F95303" w:rsidRPr="00EA1416" w:rsidRDefault="00F95303" w:rsidP="00F95303">
      <w:pPr>
        <w:numPr>
          <w:ilvl w:val="0"/>
          <w:numId w:val="77"/>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Na każde żądanie Zamawiającego Wykonawca obowiązany jest okazać w stosunku do wskazanych materiałów budowlanych dane potwierdzające spełnienie wymagań, o których mowa w ust. 4.</w:t>
      </w:r>
    </w:p>
    <w:p w14:paraId="6DB172DF" w14:textId="77777777" w:rsidR="00F95303" w:rsidRPr="00EA1416" w:rsidRDefault="00F95303" w:rsidP="00F95303">
      <w:pPr>
        <w:numPr>
          <w:ilvl w:val="0"/>
          <w:numId w:val="77"/>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Wykonawca zobowiązany jest przed wbudowaniem materiałów, o których mowa w ust. 4, uzyskać od Zamawiającego zatwierdzenie zastosowania tych materiałów, przedkładając próbki oraz okazując dokumenty wymagane ustawą Prawo budowlane i dokumentacją projektową.</w:t>
      </w:r>
    </w:p>
    <w:p w14:paraId="4B90BBAA" w14:textId="77777777" w:rsidR="00F95303" w:rsidRPr="00EA1416" w:rsidRDefault="00F95303" w:rsidP="00F95303">
      <w:pPr>
        <w:numPr>
          <w:ilvl w:val="0"/>
          <w:numId w:val="77"/>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Na żądanie Zamawiającego w zakresie dodatkowego zbadania jakości robót wykonanych z materiałów budowlanych Wykonawcy, Wykonawca zapewni potrzebne oprzyrządowanie, fachowy zespół wykonawczy oraz materiały do wykonania badań.</w:t>
      </w:r>
    </w:p>
    <w:p w14:paraId="0A7C3CE8" w14:textId="77777777" w:rsidR="00F95303" w:rsidRPr="00EA1416" w:rsidRDefault="00F95303" w:rsidP="00F95303">
      <w:pPr>
        <w:numPr>
          <w:ilvl w:val="0"/>
          <w:numId w:val="77"/>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Koszt wykonania badań, o których mowa w ust. 7 obciąża Wykonawcę.</w:t>
      </w:r>
    </w:p>
    <w:p w14:paraId="5B394315" w14:textId="77777777" w:rsidR="00F95303" w:rsidRPr="00EA1416" w:rsidRDefault="00F95303" w:rsidP="00F95303">
      <w:pPr>
        <w:autoSpaceDE w:val="0"/>
        <w:autoSpaceDN w:val="0"/>
        <w:adjustRightInd w:val="0"/>
        <w:spacing w:before="120"/>
        <w:jc w:val="center"/>
        <w:rPr>
          <w:rFonts w:ascii="Calibri" w:hAnsi="Calibri" w:cs="Calibri"/>
          <w:b/>
          <w:sz w:val="18"/>
          <w:szCs w:val="18"/>
        </w:rPr>
      </w:pPr>
      <w:r w:rsidRPr="00EA1416">
        <w:rPr>
          <w:rFonts w:ascii="Calibri" w:hAnsi="Calibri" w:cs="Calibri"/>
          <w:b/>
          <w:sz w:val="18"/>
          <w:szCs w:val="18"/>
        </w:rPr>
        <w:t>§ 8</w:t>
      </w:r>
      <w:r w:rsidRPr="00EA1416">
        <w:rPr>
          <w:rFonts w:ascii="Calibri" w:hAnsi="Calibri" w:cs="Calibri"/>
          <w:b/>
          <w:sz w:val="18"/>
          <w:szCs w:val="18"/>
        </w:rPr>
        <w:br/>
        <w:t>SPOSÓB REALIZACJI</w:t>
      </w:r>
    </w:p>
    <w:p w14:paraId="3ECF5C50" w14:textId="77777777" w:rsidR="00F95303" w:rsidRPr="00EA1416" w:rsidRDefault="00F95303" w:rsidP="00F95303">
      <w:pPr>
        <w:widowControl w:val="0"/>
        <w:numPr>
          <w:ilvl w:val="0"/>
          <w:numId w:val="94"/>
        </w:numPr>
        <w:shd w:val="clear" w:color="auto" w:fill="FFFFFF"/>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Dokumentacja projektowa.</w:t>
      </w:r>
    </w:p>
    <w:p w14:paraId="3415412E" w14:textId="77777777" w:rsidR="00F95303" w:rsidRPr="00EA1416" w:rsidRDefault="00F95303" w:rsidP="00F95303">
      <w:pPr>
        <w:numPr>
          <w:ilvl w:val="1"/>
          <w:numId w:val="91"/>
        </w:numPr>
        <w:ind w:left="426" w:hanging="426"/>
        <w:jc w:val="both"/>
        <w:rPr>
          <w:rFonts w:ascii="Calibri" w:hAnsi="Calibri" w:cs="Calibri"/>
          <w:sz w:val="18"/>
          <w:szCs w:val="18"/>
        </w:rPr>
      </w:pPr>
      <w:r w:rsidRPr="00EA1416">
        <w:rPr>
          <w:rFonts w:ascii="Calibri" w:hAnsi="Calibri" w:cs="Calibri"/>
          <w:sz w:val="18"/>
          <w:szCs w:val="18"/>
        </w:rPr>
        <w:t>Dokumentację projektową należy wykonać i przekazać Zamawiającemu w 4 egzemplarzach w wersji papierowej</w:t>
      </w:r>
      <w:r>
        <w:rPr>
          <w:rFonts w:ascii="Calibri" w:hAnsi="Calibri" w:cs="Calibri"/>
          <w:sz w:val="18"/>
          <w:szCs w:val="18"/>
        </w:rPr>
        <w:t xml:space="preserve"> </w:t>
      </w:r>
      <w:r w:rsidRPr="00EA1416">
        <w:rPr>
          <w:rFonts w:ascii="Calibri" w:hAnsi="Calibri" w:cs="Calibri"/>
          <w:sz w:val="18"/>
          <w:szCs w:val="18"/>
        </w:rPr>
        <w:t>oraz w</w:t>
      </w:r>
      <w:r>
        <w:rPr>
          <w:rFonts w:ascii="Calibri" w:hAnsi="Calibri" w:cs="Calibri"/>
          <w:sz w:val="18"/>
          <w:szCs w:val="18"/>
        </w:rPr>
        <w:t> </w:t>
      </w:r>
      <w:r w:rsidRPr="00EA1416">
        <w:rPr>
          <w:rFonts w:ascii="Calibri" w:hAnsi="Calibri" w:cs="Calibri"/>
          <w:sz w:val="18"/>
          <w:szCs w:val="18"/>
        </w:rPr>
        <w:t>wersji elektronicznej.</w:t>
      </w:r>
    </w:p>
    <w:p w14:paraId="2E724C91" w14:textId="77777777" w:rsidR="00F95303" w:rsidRPr="00EA1416" w:rsidRDefault="00F95303" w:rsidP="00F95303">
      <w:pPr>
        <w:numPr>
          <w:ilvl w:val="1"/>
          <w:numId w:val="91"/>
        </w:numPr>
        <w:ind w:left="426" w:hanging="426"/>
        <w:jc w:val="both"/>
        <w:rPr>
          <w:rFonts w:ascii="Calibri" w:hAnsi="Calibri" w:cs="Calibri"/>
          <w:sz w:val="18"/>
          <w:szCs w:val="18"/>
        </w:rPr>
      </w:pPr>
      <w:r w:rsidRPr="00EA1416">
        <w:rPr>
          <w:rFonts w:ascii="Calibri" w:hAnsi="Calibri" w:cs="Calibri"/>
          <w:sz w:val="18"/>
          <w:szCs w:val="18"/>
        </w:rPr>
        <w:t>Wykonawca wykona prace w sposób należyty, zgodnie z</w:t>
      </w:r>
      <w:r w:rsidRPr="00EA1416">
        <w:rPr>
          <w:sz w:val="18"/>
          <w:szCs w:val="18"/>
        </w:rPr>
        <w:t xml:space="preserve"> </w:t>
      </w:r>
      <w:r w:rsidRPr="00EA1416">
        <w:rPr>
          <w:rFonts w:ascii="Calibri" w:hAnsi="Calibri" w:cs="Calibri"/>
          <w:sz w:val="18"/>
          <w:szCs w:val="18"/>
        </w:rPr>
        <w:t>opisem przedmiotu zamówienia wymienionym w § 1 ust. 1. oraz ze złożoną ofertą, będącymi integralną częścią umowy oraz w oparciu o wymagania określone w obowiązujących ustawach i przepisach, w tym art. 99 ÷ 103 ustawy PZP oraz w Polskich Normach przenoszących normy europejskie lub normach innych państw członkowskich Europejskiego Obszaru Gospodarczego przenoszących te normy, a także zgodnie z zasadami wiedzy technicznej.</w:t>
      </w:r>
    </w:p>
    <w:p w14:paraId="71F01BC2" w14:textId="77777777" w:rsidR="00F95303" w:rsidRPr="00EA1416" w:rsidRDefault="00F95303" w:rsidP="00F95303">
      <w:pPr>
        <w:numPr>
          <w:ilvl w:val="1"/>
          <w:numId w:val="91"/>
        </w:numPr>
        <w:ind w:left="426" w:hanging="426"/>
        <w:jc w:val="both"/>
        <w:rPr>
          <w:rFonts w:ascii="Calibri" w:hAnsi="Calibri" w:cs="Calibri"/>
          <w:sz w:val="18"/>
          <w:szCs w:val="18"/>
        </w:rPr>
      </w:pPr>
      <w:r w:rsidRPr="00EA1416">
        <w:rPr>
          <w:rFonts w:ascii="Calibri" w:hAnsi="Calibri" w:cs="Calibri"/>
          <w:sz w:val="18"/>
          <w:szCs w:val="18"/>
        </w:rPr>
        <w:t>Dokumentacja projektowa zawierać będzie opinie, uzgodnienia, i sprawdzenia wymagane przez odpowiednie przepisy</w:t>
      </w:r>
      <w:r w:rsidRPr="00EA1416">
        <w:rPr>
          <w:rFonts w:ascii="Calibri" w:hAnsi="Calibri" w:cs="Calibri"/>
          <w:bCs/>
          <w:sz w:val="18"/>
          <w:szCs w:val="18"/>
        </w:rPr>
        <w:t xml:space="preserve"> </w:t>
      </w:r>
      <w:r w:rsidRPr="00EA1416">
        <w:rPr>
          <w:rFonts w:ascii="Calibri" w:hAnsi="Calibri" w:cs="Calibri"/>
          <w:sz w:val="18"/>
          <w:szCs w:val="18"/>
        </w:rPr>
        <w:t>obowiązującymi na dzień wydania dokumentacji.</w:t>
      </w:r>
    </w:p>
    <w:p w14:paraId="2365CD73" w14:textId="77777777" w:rsidR="00F95303" w:rsidRPr="00EA1416" w:rsidRDefault="00F95303" w:rsidP="00F95303">
      <w:pPr>
        <w:numPr>
          <w:ilvl w:val="1"/>
          <w:numId w:val="91"/>
        </w:numPr>
        <w:ind w:left="426" w:hanging="426"/>
        <w:jc w:val="both"/>
        <w:rPr>
          <w:rFonts w:ascii="Calibri" w:hAnsi="Calibri" w:cs="Calibri"/>
          <w:sz w:val="18"/>
          <w:szCs w:val="18"/>
        </w:rPr>
      </w:pPr>
      <w:r w:rsidRPr="00EA1416">
        <w:rPr>
          <w:rFonts w:ascii="Calibri" w:hAnsi="Calibri" w:cs="Calibri"/>
          <w:sz w:val="18"/>
          <w:szCs w:val="18"/>
        </w:rPr>
        <w:t>Dokumentacja winna uzyskać pozytywną opinię Zamawiającego.</w:t>
      </w:r>
    </w:p>
    <w:p w14:paraId="138784E1" w14:textId="77777777" w:rsidR="00F95303" w:rsidRPr="00EA1416" w:rsidRDefault="00F95303" w:rsidP="00F95303">
      <w:pPr>
        <w:numPr>
          <w:ilvl w:val="1"/>
          <w:numId w:val="91"/>
        </w:numPr>
        <w:ind w:left="426" w:hanging="426"/>
        <w:jc w:val="both"/>
        <w:rPr>
          <w:rFonts w:ascii="Calibri" w:hAnsi="Calibri" w:cs="Calibri"/>
          <w:sz w:val="18"/>
          <w:szCs w:val="18"/>
        </w:rPr>
      </w:pPr>
      <w:r w:rsidRPr="00EA1416">
        <w:rPr>
          <w:rFonts w:ascii="Calibri" w:hAnsi="Calibri" w:cs="Calibri"/>
          <w:sz w:val="18"/>
          <w:szCs w:val="18"/>
        </w:rPr>
        <w:t>W trakcie realizacji umowy Wykonawca ma obowiązek konsultowania na bieżąco kolejnych etapów projektowania oraz rozwiązań z Zamawiającym</w:t>
      </w:r>
    </w:p>
    <w:p w14:paraId="510165E2" w14:textId="77777777" w:rsidR="00F95303" w:rsidRPr="00EA1416" w:rsidRDefault="00F95303" w:rsidP="00F95303">
      <w:pPr>
        <w:numPr>
          <w:ilvl w:val="1"/>
          <w:numId w:val="91"/>
        </w:numPr>
        <w:ind w:left="426" w:hanging="426"/>
        <w:jc w:val="both"/>
        <w:rPr>
          <w:rFonts w:ascii="Calibri" w:hAnsi="Calibri" w:cs="Calibri"/>
          <w:sz w:val="18"/>
          <w:szCs w:val="18"/>
        </w:rPr>
      </w:pPr>
      <w:r w:rsidRPr="00EA1416">
        <w:rPr>
          <w:rFonts w:ascii="Calibri" w:hAnsi="Calibri" w:cs="Calibri"/>
          <w:sz w:val="18"/>
          <w:szCs w:val="18"/>
        </w:rPr>
        <w:t>Dokumentacja stanowiąca przedmiot zamówienia (przedmiot odbioru) zostanie zaopatrzona w następujące załączniki:</w:t>
      </w:r>
    </w:p>
    <w:p w14:paraId="3DAE6725" w14:textId="77777777" w:rsidR="00F95303" w:rsidRPr="00EA1416" w:rsidRDefault="00F95303" w:rsidP="00F95303">
      <w:pPr>
        <w:numPr>
          <w:ilvl w:val="0"/>
          <w:numId w:val="78"/>
        </w:numPr>
        <w:ind w:left="709" w:hanging="283"/>
        <w:jc w:val="both"/>
        <w:rPr>
          <w:rFonts w:ascii="Calibri" w:hAnsi="Calibri" w:cs="Calibri"/>
          <w:sz w:val="18"/>
          <w:szCs w:val="18"/>
        </w:rPr>
      </w:pPr>
      <w:r w:rsidRPr="00EA1416">
        <w:rPr>
          <w:rFonts w:ascii="Calibri" w:hAnsi="Calibri" w:cs="Calibri"/>
          <w:sz w:val="18"/>
          <w:szCs w:val="18"/>
        </w:rPr>
        <w:lastRenderedPageBreak/>
        <w:t>wykaz opracowań;</w:t>
      </w:r>
    </w:p>
    <w:p w14:paraId="66B7BA53" w14:textId="77777777" w:rsidR="00F95303" w:rsidRPr="00EA1416" w:rsidRDefault="00F95303" w:rsidP="00F95303">
      <w:pPr>
        <w:numPr>
          <w:ilvl w:val="0"/>
          <w:numId w:val="78"/>
        </w:numPr>
        <w:ind w:left="709" w:hanging="283"/>
        <w:jc w:val="both"/>
        <w:rPr>
          <w:rFonts w:ascii="Calibri" w:hAnsi="Calibri" w:cs="Calibri"/>
          <w:sz w:val="18"/>
          <w:szCs w:val="18"/>
        </w:rPr>
      </w:pPr>
      <w:r w:rsidRPr="00EA1416">
        <w:rPr>
          <w:rFonts w:ascii="Calibri" w:hAnsi="Calibri" w:cs="Calibri"/>
          <w:sz w:val="18"/>
          <w:szCs w:val="18"/>
        </w:rPr>
        <w:t>pisemne oświadczenie Wykonawcy, że jest ona wykonana zgodnie z umową, obowiązującymi przepisami i normami oraz zasadami wiedzy technicznej;</w:t>
      </w:r>
    </w:p>
    <w:p w14:paraId="3173F1B9" w14:textId="77777777" w:rsidR="00F95303" w:rsidRPr="00EA1416" w:rsidRDefault="00F95303" w:rsidP="00F95303">
      <w:pPr>
        <w:numPr>
          <w:ilvl w:val="0"/>
          <w:numId w:val="78"/>
        </w:numPr>
        <w:ind w:left="709" w:hanging="283"/>
        <w:jc w:val="both"/>
        <w:rPr>
          <w:rFonts w:ascii="Calibri" w:hAnsi="Calibri" w:cs="Calibri"/>
          <w:sz w:val="18"/>
          <w:szCs w:val="18"/>
        </w:rPr>
      </w:pPr>
      <w:r w:rsidRPr="00EA1416">
        <w:rPr>
          <w:rFonts w:ascii="Calibri" w:hAnsi="Calibri" w:cs="Calibri"/>
          <w:sz w:val="18"/>
          <w:szCs w:val="18"/>
        </w:rPr>
        <w:t>pisemne oświadczenie Wykonawcy, że wydana zostaje w stanie kompletnym z punktu widzenia celu, któremu ma służyć;</w:t>
      </w:r>
    </w:p>
    <w:p w14:paraId="480D0B71" w14:textId="77777777" w:rsidR="00F95303" w:rsidRPr="00EA1416" w:rsidRDefault="00F95303" w:rsidP="00F95303">
      <w:pPr>
        <w:numPr>
          <w:ilvl w:val="0"/>
          <w:numId w:val="78"/>
        </w:numPr>
        <w:ind w:left="709" w:hanging="283"/>
        <w:jc w:val="both"/>
        <w:rPr>
          <w:rFonts w:ascii="Calibri" w:hAnsi="Calibri" w:cs="Calibri"/>
          <w:sz w:val="18"/>
          <w:szCs w:val="18"/>
        </w:rPr>
      </w:pPr>
      <w:r w:rsidRPr="00EA1416">
        <w:rPr>
          <w:rFonts w:ascii="Calibri" w:hAnsi="Calibri" w:cs="Calibri"/>
          <w:sz w:val="18"/>
          <w:szCs w:val="18"/>
        </w:rPr>
        <w:t>pisemne oświadczenie projektantów i sprawdzających o sporządzeniu dokumentacji zgodnie z obowiązującymi przepisami i zasadami wiedzy technicznej.</w:t>
      </w:r>
    </w:p>
    <w:p w14:paraId="377CC199" w14:textId="77777777" w:rsidR="00F95303" w:rsidRPr="00EA1416" w:rsidRDefault="00F95303" w:rsidP="00F95303">
      <w:pPr>
        <w:numPr>
          <w:ilvl w:val="1"/>
          <w:numId w:val="91"/>
        </w:numPr>
        <w:ind w:left="426" w:hanging="426"/>
        <w:jc w:val="both"/>
        <w:rPr>
          <w:rFonts w:ascii="Calibri" w:hAnsi="Calibri" w:cs="Calibri"/>
          <w:sz w:val="18"/>
          <w:szCs w:val="18"/>
        </w:rPr>
      </w:pPr>
      <w:r w:rsidRPr="00EA1416">
        <w:rPr>
          <w:rFonts w:ascii="Calibri" w:eastAsia="Arial" w:hAnsi="Calibri" w:cs="Tahoma"/>
          <w:sz w:val="18"/>
          <w:szCs w:val="18"/>
          <w:lang w:eastAsia="ar-SA"/>
        </w:rPr>
        <w:t>Wykonawca ma obowiązek zapewnienia sprawdzenia i podpisania przez Sprawdzającego wszystkich opracowań wchodzących w skład projektu.</w:t>
      </w:r>
    </w:p>
    <w:p w14:paraId="481BD25D" w14:textId="77777777" w:rsidR="00F95303" w:rsidRPr="00EA1416" w:rsidRDefault="00F95303" w:rsidP="00F95303">
      <w:pPr>
        <w:numPr>
          <w:ilvl w:val="1"/>
          <w:numId w:val="91"/>
        </w:numPr>
        <w:ind w:left="426" w:hanging="426"/>
        <w:jc w:val="both"/>
        <w:rPr>
          <w:rFonts w:ascii="Calibri" w:hAnsi="Calibri" w:cs="Calibri"/>
          <w:sz w:val="18"/>
          <w:szCs w:val="18"/>
        </w:rPr>
      </w:pPr>
      <w:r w:rsidRPr="00EA1416">
        <w:rPr>
          <w:rFonts w:ascii="Calibri" w:hAnsi="Calibri" w:cs="Calibri"/>
          <w:sz w:val="18"/>
          <w:szCs w:val="18"/>
        </w:rPr>
        <w:t>Miejscem przekazania prac jest siedziba Zamawiającego.</w:t>
      </w:r>
    </w:p>
    <w:p w14:paraId="6E621412" w14:textId="77777777" w:rsidR="00F95303" w:rsidRPr="00EA1416" w:rsidRDefault="00F95303" w:rsidP="00F95303">
      <w:pPr>
        <w:numPr>
          <w:ilvl w:val="1"/>
          <w:numId w:val="91"/>
        </w:numPr>
        <w:ind w:left="426" w:hanging="426"/>
        <w:jc w:val="both"/>
        <w:rPr>
          <w:rFonts w:ascii="Calibri" w:hAnsi="Calibri" w:cs="Calibri"/>
          <w:sz w:val="18"/>
          <w:szCs w:val="18"/>
        </w:rPr>
      </w:pPr>
      <w:r w:rsidRPr="00EA1416">
        <w:rPr>
          <w:rFonts w:ascii="Calibri" w:hAnsi="Calibri" w:cs="Tahoma"/>
          <w:sz w:val="18"/>
          <w:szCs w:val="18"/>
        </w:rPr>
        <w:t>Wykonawca zapewnia, że projekt oraz dokumentacja projektowa (jako całość i jako osobne elementy) są całkowicie oryginalne i nie naruszają praw autorskich innych osób/podmiotów, w tym również są wolne od innych wad prawnych i fizycznych, które mogłyby spowodować odpowiedzialność Zamawiającego. Ponadto Wykonawca zapewnia, że projekt i dokumentacja projektowa, w tym ich poszczególne części nie naruszają żadnych praw osób trzecich i że prawa autorskie Wykonawcy do projektu i dokumentacji projektowej nie są ograniczone w zakresie objętym umową.</w:t>
      </w:r>
    </w:p>
    <w:p w14:paraId="43A8F205" w14:textId="77777777" w:rsidR="00F95303" w:rsidRPr="00EA1416" w:rsidRDefault="00F95303" w:rsidP="00F95303">
      <w:pPr>
        <w:numPr>
          <w:ilvl w:val="1"/>
          <w:numId w:val="91"/>
        </w:numPr>
        <w:ind w:left="426" w:hanging="426"/>
        <w:jc w:val="both"/>
        <w:rPr>
          <w:rFonts w:ascii="Calibri" w:hAnsi="Calibri" w:cs="Calibri"/>
          <w:sz w:val="18"/>
          <w:szCs w:val="18"/>
        </w:rPr>
      </w:pPr>
      <w:r w:rsidRPr="00EA1416">
        <w:rPr>
          <w:rFonts w:ascii="Calibri" w:hAnsi="Calibri" w:cs="Tahoma"/>
          <w:sz w:val="18"/>
          <w:szCs w:val="18"/>
        </w:rPr>
        <w:t>W przypadku, gdy wobec Zamawiającego zostaną skierowane jakiekolwiek roszczenia dotyczące projektu i/lub dokumentacji projektowej, Wykonawca zobowiązuje się ściśle współpracować z Zamawiającym w celu wyjaśnienia takich roszczeń oraz pokryć wszelkie koszty i szkody Zamawiającego (w tym utracone korzyści) powstałe na skutek zgłoszenia takich roszczeń.</w:t>
      </w:r>
    </w:p>
    <w:p w14:paraId="435990D8" w14:textId="77777777" w:rsidR="00F95303" w:rsidRPr="00EA1416" w:rsidRDefault="00F95303" w:rsidP="00F95303">
      <w:pPr>
        <w:numPr>
          <w:ilvl w:val="1"/>
          <w:numId w:val="91"/>
        </w:numPr>
        <w:ind w:left="426" w:hanging="426"/>
        <w:jc w:val="both"/>
        <w:rPr>
          <w:rFonts w:ascii="Calibri" w:hAnsi="Calibri" w:cs="Calibri"/>
          <w:sz w:val="18"/>
          <w:szCs w:val="18"/>
        </w:rPr>
      </w:pPr>
      <w:r w:rsidRPr="00EA1416">
        <w:rPr>
          <w:rFonts w:ascii="Calibri" w:hAnsi="Calibri" w:cs="Tahoma"/>
          <w:sz w:val="18"/>
          <w:szCs w:val="18"/>
        </w:rPr>
        <w:t>Wykonawca przenosi na Zamawiającego autorskie prawa majątkowe do rozporządzenia i korzystania z projektu i dokumentacji projektowej lub ich części, które polegać będzie na realizacji prac budowlano-montażowych na podstawie projektu i/lub dokumentacji projektowej lub ich części, wykorzystania projektu i dokumentacji projektowej w toku postępowań prowadzonych przez Zamawiającego na podstawie przepisów ustawy Prawo zamówień publicznych, prezentacji projektu w ramach organizowanych przez Zamawiającego lub inne podmioty wystaw, pokazów i prezentacji, wprowadzanie do pamięci komputera, przetwarzania na technikę cyfrową i zwielokrotnienia na dowolne cele, wprowadzanie zmian do projektu i/lub dokumentacji projektowej.</w:t>
      </w:r>
    </w:p>
    <w:p w14:paraId="5E167EF1" w14:textId="2A259426" w:rsidR="00F95303" w:rsidRPr="00EA1416" w:rsidRDefault="00F95303" w:rsidP="00F95303">
      <w:pPr>
        <w:numPr>
          <w:ilvl w:val="1"/>
          <w:numId w:val="91"/>
        </w:numPr>
        <w:ind w:left="426" w:hanging="426"/>
        <w:jc w:val="both"/>
        <w:rPr>
          <w:rFonts w:ascii="Calibri" w:hAnsi="Calibri" w:cs="Calibri"/>
          <w:sz w:val="18"/>
          <w:szCs w:val="18"/>
        </w:rPr>
      </w:pPr>
      <w:r w:rsidRPr="00EA1416">
        <w:rPr>
          <w:rFonts w:ascii="Calibri" w:hAnsi="Calibri" w:cs="Tahoma"/>
          <w:sz w:val="18"/>
          <w:szCs w:val="18"/>
        </w:rPr>
        <w:t xml:space="preserve">Wykonawca zobowiązuje się do przekazania wersji uzgodnieniowej dokumentacji projektowej do zatwierdzenia przez Zamawiającego w terminie do </w:t>
      </w:r>
      <w:r w:rsidR="006928FF" w:rsidRPr="00D0600C">
        <w:rPr>
          <w:rFonts w:ascii="Calibri" w:hAnsi="Calibri" w:cs="Tahoma"/>
          <w:sz w:val="18"/>
          <w:szCs w:val="18"/>
          <w:highlight w:val="yellow"/>
        </w:rPr>
        <w:t>9</w:t>
      </w:r>
      <w:r w:rsidRPr="00D0600C">
        <w:rPr>
          <w:rFonts w:ascii="Calibri" w:hAnsi="Calibri" w:cs="Tahoma"/>
          <w:sz w:val="18"/>
          <w:szCs w:val="18"/>
          <w:highlight w:val="yellow"/>
        </w:rPr>
        <w:t>0 dni</w:t>
      </w:r>
      <w:r w:rsidRPr="00EA1416">
        <w:rPr>
          <w:rFonts w:ascii="Calibri" w:hAnsi="Calibri" w:cs="Tahoma"/>
          <w:sz w:val="18"/>
          <w:szCs w:val="18"/>
        </w:rPr>
        <w:t xml:space="preserve"> od daty podpisania umowy oraz niezwłocznego wprowadzenia uwag i zmian otrzymanych od Zamawiającego.</w:t>
      </w:r>
    </w:p>
    <w:p w14:paraId="2010C08A" w14:textId="77777777" w:rsidR="00F95303" w:rsidRPr="00EA1416" w:rsidRDefault="00F95303" w:rsidP="00F95303">
      <w:pPr>
        <w:numPr>
          <w:ilvl w:val="1"/>
          <w:numId w:val="91"/>
        </w:numPr>
        <w:ind w:left="426" w:hanging="426"/>
        <w:jc w:val="both"/>
        <w:rPr>
          <w:rFonts w:ascii="Calibri" w:hAnsi="Calibri" w:cs="Calibri"/>
          <w:sz w:val="18"/>
          <w:szCs w:val="18"/>
        </w:rPr>
      </w:pPr>
      <w:r w:rsidRPr="00EA1416">
        <w:rPr>
          <w:rFonts w:ascii="Calibri" w:hAnsi="Calibri" w:cs="Tahoma"/>
          <w:sz w:val="18"/>
          <w:szCs w:val="18"/>
        </w:rPr>
        <w:t>Wykonawca przenosi na Zamawiającego wyłączne prawo do zezwalania na wykonywanie zależnych praw autorskich do projektu i dokumentacji projektowej, polegających na dokonywaniu zmian w projekcie /dokumentacji projektowej.</w:t>
      </w:r>
    </w:p>
    <w:p w14:paraId="3DB73192" w14:textId="77777777" w:rsidR="00F95303" w:rsidRPr="00EA1416" w:rsidRDefault="00F95303" w:rsidP="00F95303">
      <w:pPr>
        <w:numPr>
          <w:ilvl w:val="1"/>
          <w:numId w:val="91"/>
        </w:numPr>
        <w:ind w:left="426" w:hanging="426"/>
        <w:jc w:val="both"/>
        <w:rPr>
          <w:rFonts w:ascii="Calibri" w:hAnsi="Calibri" w:cs="Calibri"/>
          <w:sz w:val="18"/>
          <w:szCs w:val="18"/>
        </w:rPr>
      </w:pPr>
      <w:r w:rsidRPr="00EA1416">
        <w:rPr>
          <w:rFonts w:ascii="Calibri" w:hAnsi="Calibri" w:cs="Tahoma"/>
          <w:sz w:val="18"/>
          <w:szCs w:val="18"/>
        </w:rPr>
        <w:t>Wykonawca oświadcza, że wprowadzenie przez Zamawiającego zmian w projekcie lub dokumentacji projektowej i/lub powierzenie dokonania takich zmian innym osobom, a także wykonywanie praw zależnych, nie będzie naruszało jego autorskich praw osobistych do projektu czy dokumentacji projektowej.</w:t>
      </w:r>
    </w:p>
    <w:p w14:paraId="37F573CC" w14:textId="77777777" w:rsidR="00F95303" w:rsidRPr="00EA1416" w:rsidRDefault="00F95303" w:rsidP="00F95303">
      <w:pPr>
        <w:numPr>
          <w:ilvl w:val="1"/>
          <w:numId w:val="91"/>
        </w:numPr>
        <w:ind w:left="426" w:hanging="426"/>
        <w:jc w:val="both"/>
        <w:rPr>
          <w:rFonts w:ascii="Calibri" w:hAnsi="Calibri" w:cs="Calibri"/>
          <w:sz w:val="18"/>
          <w:szCs w:val="18"/>
        </w:rPr>
      </w:pPr>
      <w:r w:rsidRPr="00EA1416">
        <w:rPr>
          <w:rFonts w:ascii="Calibri" w:hAnsi="Calibri" w:cs="Tahoma"/>
          <w:sz w:val="18"/>
          <w:szCs w:val="18"/>
        </w:rPr>
        <w:t>Przejście na Zamawiającego autorskich praw majątkowych, o których mowa, następuje z momentem zapłaty wynagrodzenia za wykonane i przekazane Zamawiającemu – odpowiednio o projekt/dokumentację projektową.</w:t>
      </w:r>
    </w:p>
    <w:p w14:paraId="5E683711" w14:textId="77777777" w:rsidR="00F95303" w:rsidRPr="00EA1416" w:rsidRDefault="00F95303" w:rsidP="00F95303">
      <w:pPr>
        <w:widowControl w:val="0"/>
        <w:numPr>
          <w:ilvl w:val="0"/>
          <w:numId w:val="94"/>
        </w:numPr>
        <w:shd w:val="clear" w:color="auto" w:fill="FFFFFF"/>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Roboty budowlane.</w:t>
      </w:r>
    </w:p>
    <w:p w14:paraId="5F157ED6" w14:textId="77777777" w:rsidR="00F95303" w:rsidRPr="00EA1416" w:rsidRDefault="00F95303" w:rsidP="00F95303">
      <w:pPr>
        <w:shd w:val="clear" w:color="auto" w:fill="FFFFFF"/>
        <w:ind w:left="426" w:hanging="426"/>
        <w:jc w:val="both"/>
        <w:rPr>
          <w:rFonts w:ascii="Calibri" w:hAnsi="Calibri" w:cs="Calibri"/>
          <w:sz w:val="18"/>
          <w:szCs w:val="18"/>
        </w:rPr>
      </w:pPr>
      <w:bookmarkStart w:id="3" w:name="_Hlk69129214"/>
      <w:r w:rsidRPr="00EA1416">
        <w:rPr>
          <w:rFonts w:ascii="Calibri" w:hAnsi="Calibri" w:cs="Calibri"/>
          <w:b/>
          <w:sz w:val="18"/>
          <w:szCs w:val="18"/>
        </w:rPr>
        <w:t>2.1.</w:t>
      </w:r>
      <w:r w:rsidRPr="00EA1416">
        <w:rPr>
          <w:rFonts w:ascii="Calibri" w:hAnsi="Calibri" w:cs="Calibri"/>
          <w:b/>
          <w:sz w:val="18"/>
          <w:szCs w:val="18"/>
        </w:rPr>
        <w:tab/>
      </w:r>
      <w:bookmarkEnd w:id="3"/>
      <w:r w:rsidRPr="00EA1416">
        <w:rPr>
          <w:rFonts w:ascii="Calibri" w:hAnsi="Calibri" w:cs="Calibri"/>
          <w:sz w:val="18"/>
          <w:szCs w:val="18"/>
        </w:rPr>
        <w:t>Obowiązki Wykonawcy w ramach wynagrodzenia brutto, określonego w § 1 ust. 3 lit. b), za wykonanie przedmiotu zamówienia:</w:t>
      </w:r>
    </w:p>
    <w:p w14:paraId="56AFB4A7" w14:textId="77777777" w:rsidR="00F95303" w:rsidRPr="00EA1416" w:rsidRDefault="00F95303" w:rsidP="00F95303">
      <w:pPr>
        <w:numPr>
          <w:ilvl w:val="0"/>
          <w:numId w:val="79"/>
        </w:numPr>
        <w:ind w:left="709" w:hanging="283"/>
        <w:jc w:val="both"/>
        <w:rPr>
          <w:rFonts w:ascii="Calibri" w:hAnsi="Calibri" w:cs="Calibri"/>
          <w:sz w:val="18"/>
          <w:szCs w:val="18"/>
        </w:rPr>
      </w:pPr>
      <w:r w:rsidRPr="00EA1416">
        <w:rPr>
          <w:rFonts w:ascii="Calibri" w:hAnsi="Calibri" w:cs="Calibri"/>
          <w:sz w:val="18"/>
          <w:szCs w:val="18"/>
        </w:rPr>
        <w:t>Wykonawca wykona roboty budowlane zgodnie z opracowaną dokumentacją projektową, specyfikacjami technicznymi, obowiązującymi warunkami technicznymi, prawem budowlanym, normami oraz zaleceniami Zamawiającego</w:t>
      </w:r>
      <w:r>
        <w:rPr>
          <w:rFonts w:ascii="Calibri" w:hAnsi="Calibri" w:cs="Calibri"/>
          <w:sz w:val="18"/>
          <w:szCs w:val="18"/>
        </w:rPr>
        <w:t>,</w:t>
      </w:r>
    </w:p>
    <w:p w14:paraId="2DB24D80" w14:textId="77777777" w:rsidR="00F95303" w:rsidRPr="00EA1416" w:rsidRDefault="00F95303" w:rsidP="00F95303">
      <w:pPr>
        <w:numPr>
          <w:ilvl w:val="0"/>
          <w:numId w:val="79"/>
        </w:numPr>
        <w:ind w:left="709" w:hanging="283"/>
        <w:jc w:val="both"/>
        <w:rPr>
          <w:rFonts w:ascii="Calibri" w:hAnsi="Calibri" w:cs="Calibri"/>
          <w:sz w:val="18"/>
          <w:szCs w:val="18"/>
        </w:rPr>
      </w:pPr>
      <w:r w:rsidRPr="00EA1416">
        <w:rPr>
          <w:rFonts w:ascii="Calibri" w:hAnsi="Calibri" w:cs="Calibri"/>
          <w:sz w:val="18"/>
          <w:szCs w:val="18"/>
        </w:rPr>
        <w:t>Wykonawca zobowiązuje się wykonać i utrzymać zabezpieczenie terenu budowy, strzec mienia znajdującego się na terenie budowy</w:t>
      </w:r>
      <w:r>
        <w:rPr>
          <w:rFonts w:ascii="Calibri" w:hAnsi="Calibri" w:cs="Calibri"/>
          <w:sz w:val="18"/>
          <w:szCs w:val="18"/>
        </w:rPr>
        <w:t>,</w:t>
      </w:r>
    </w:p>
    <w:p w14:paraId="2C53F161" w14:textId="77777777" w:rsidR="00F95303" w:rsidRPr="00EA1416" w:rsidRDefault="00F95303" w:rsidP="00F95303">
      <w:pPr>
        <w:numPr>
          <w:ilvl w:val="0"/>
          <w:numId w:val="79"/>
        </w:numPr>
        <w:ind w:left="709" w:hanging="283"/>
        <w:jc w:val="both"/>
        <w:rPr>
          <w:rFonts w:ascii="Calibri" w:hAnsi="Calibri" w:cs="Calibri"/>
          <w:sz w:val="18"/>
          <w:szCs w:val="18"/>
        </w:rPr>
      </w:pPr>
      <w:r w:rsidRPr="00EA1416">
        <w:rPr>
          <w:rFonts w:ascii="Calibri" w:hAnsi="Calibri" w:cs="Calibri"/>
          <w:sz w:val="18"/>
          <w:szCs w:val="18"/>
        </w:rPr>
        <w:t>Wykonawca wykona, wyniesie w teren i zapewni należytą eksploatację oznakowania tymczasowego stanowiącego zabezpieczenie robót i ruchu zastępczego przez cały okres realizacji robót</w:t>
      </w:r>
      <w:r>
        <w:rPr>
          <w:rFonts w:ascii="Calibri" w:hAnsi="Calibri" w:cs="Calibri"/>
          <w:sz w:val="18"/>
          <w:szCs w:val="18"/>
        </w:rPr>
        <w:t>,</w:t>
      </w:r>
    </w:p>
    <w:p w14:paraId="2B5FF3D3" w14:textId="77777777" w:rsidR="00F95303" w:rsidRPr="00EA1416" w:rsidRDefault="00F95303" w:rsidP="00F95303">
      <w:pPr>
        <w:numPr>
          <w:ilvl w:val="0"/>
          <w:numId w:val="79"/>
        </w:numPr>
        <w:ind w:left="709" w:hanging="283"/>
        <w:jc w:val="both"/>
        <w:rPr>
          <w:rFonts w:ascii="Calibri" w:hAnsi="Calibri" w:cs="Calibri"/>
          <w:sz w:val="18"/>
          <w:szCs w:val="18"/>
        </w:rPr>
      </w:pPr>
      <w:r w:rsidRPr="00EA1416">
        <w:rPr>
          <w:rFonts w:ascii="Calibri" w:hAnsi="Calibri" w:cs="Calibri"/>
          <w:sz w:val="18"/>
          <w:szCs w:val="18"/>
        </w:rPr>
        <w:t>Wykonawca zapewni pełną obsługę geodezyjną w zakresie niezbędnym do prawidłowego wykonania robót oraz wszystkie pomiary wskazane przez Zamawiającego i geodezyjną dokumentację roboczą i powykonawczą potwierdzoną przez ośrodek geodezyjny oraz nadzór autorski o jej zgodności z projektem budowlanym) oraz ich odbioru w formie operatu kolaudacyjnego, pomiarów powykonawczych w zakresie uzgodnionym z Zamawiającym</w:t>
      </w:r>
      <w:r>
        <w:rPr>
          <w:rFonts w:ascii="Calibri" w:hAnsi="Calibri" w:cs="Calibri"/>
          <w:sz w:val="18"/>
          <w:szCs w:val="18"/>
        </w:rPr>
        <w:t>,</w:t>
      </w:r>
    </w:p>
    <w:p w14:paraId="1B19BA79" w14:textId="77777777" w:rsidR="00F95303" w:rsidRPr="00EA1416" w:rsidRDefault="00F95303" w:rsidP="00F95303">
      <w:pPr>
        <w:numPr>
          <w:ilvl w:val="0"/>
          <w:numId w:val="79"/>
        </w:numPr>
        <w:ind w:left="709" w:hanging="283"/>
        <w:jc w:val="both"/>
        <w:rPr>
          <w:rFonts w:ascii="Calibri" w:hAnsi="Calibri" w:cs="Calibri"/>
          <w:sz w:val="18"/>
          <w:szCs w:val="18"/>
        </w:rPr>
      </w:pPr>
      <w:r w:rsidRPr="00EA1416">
        <w:rPr>
          <w:rFonts w:ascii="Calibri" w:hAnsi="Calibri" w:cs="Calibri"/>
          <w:sz w:val="18"/>
          <w:szCs w:val="18"/>
        </w:rPr>
        <w:t>W przypadku natrafienia przez Wykonawcę na niezinwentaryzowane urządzenia podziemne, Wykonawca natychmiast wstrzyma prowadzenie dalszych prac niezwłocznie powiadamiając o tym fakcie Zamawiającego, który bez zbędnej zwłoki powiadomi Wykonawcę o dalszym toku postępowania</w:t>
      </w:r>
      <w:r>
        <w:rPr>
          <w:rFonts w:ascii="Calibri" w:hAnsi="Calibri" w:cs="Calibri"/>
          <w:sz w:val="18"/>
          <w:szCs w:val="18"/>
        </w:rPr>
        <w:t>,</w:t>
      </w:r>
    </w:p>
    <w:p w14:paraId="45137F1C" w14:textId="77777777" w:rsidR="00F95303" w:rsidRPr="00EA1416" w:rsidRDefault="00F95303" w:rsidP="00F95303">
      <w:pPr>
        <w:numPr>
          <w:ilvl w:val="0"/>
          <w:numId w:val="79"/>
        </w:numPr>
        <w:ind w:left="709" w:hanging="283"/>
        <w:jc w:val="both"/>
        <w:rPr>
          <w:rFonts w:ascii="Calibri" w:hAnsi="Calibri" w:cs="Calibri"/>
          <w:sz w:val="18"/>
          <w:szCs w:val="18"/>
        </w:rPr>
      </w:pPr>
      <w:r w:rsidRPr="00EA1416">
        <w:rPr>
          <w:rFonts w:ascii="Calibri" w:hAnsi="Calibri" w:cs="Calibri"/>
          <w:sz w:val="18"/>
          <w:szCs w:val="18"/>
        </w:rPr>
        <w:t>Wykonawca ponosi opłaty za czasowe zajęcia działek, które nie są własnością Samorządu Województwa Dolnośląskiego i pokrywa wszystkie koszty, które wynikają z czasowego ich zajęcia wraz z protokólarnym przekazaniem i odbiorem tych działek oraz doprowadzenia ich do stanu pierwotnego/ do stanu uzgodnionego z właścicielami</w:t>
      </w:r>
      <w:r>
        <w:rPr>
          <w:rFonts w:ascii="Calibri" w:hAnsi="Calibri" w:cs="Calibri"/>
          <w:sz w:val="18"/>
          <w:szCs w:val="18"/>
        </w:rPr>
        <w:t>,</w:t>
      </w:r>
    </w:p>
    <w:p w14:paraId="18003622" w14:textId="77777777" w:rsidR="00F95303" w:rsidRPr="00EA1416" w:rsidRDefault="00F95303" w:rsidP="00F95303">
      <w:pPr>
        <w:numPr>
          <w:ilvl w:val="0"/>
          <w:numId w:val="79"/>
        </w:numPr>
        <w:ind w:left="709" w:hanging="283"/>
        <w:jc w:val="both"/>
        <w:rPr>
          <w:rFonts w:ascii="Calibri" w:hAnsi="Calibri" w:cs="Calibri"/>
          <w:sz w:val="18"/>
          <w:szCs w:val="18"/>
        </w:rPr>
      </w:pPr>
      <w:r w:rsidRPr="00EA1416">
        <w:rPr>
          <w:rFonts w:ascii="Calibri" w:hAnsi="Calibri" w:cs="Calibri"/>
          <w:sz w:val="18"/>
          <w:szCs w:val="18"/>
        </w:rPr>
        <w:t>Wykonawca zobowiązany jest do załatwienia wszelkich spraw formalno-technicznych związanych między innymi z:</w:t>
      </w:r>
    </w:p>
    <w:p w14:paraId="5B296B79" w14:textId="77777777" w:rsidR="00F95303" w:rsidRPr="00EA1416" w:rsidRDefault="00F95303" w:rsidP="00F95303">
      <w:pPr>
        <w:tabs>
          <w:tab w:val="left" w:pos="851"/>
        </w:tabs>
        <w:ind w:left="709"/>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zgodą na wejście w działki poza pasem kolejowym,</w:t>
      </w:r>
    </w:p>
    <w:p w14:paraId="5F0CF8D7" w14:textId="77777777" w:rsidR="00F95303" w:rsidRPr="00EA1416" w:rsidRDefault="00F95303" w:rsidP="00F95303">
      <w:pPr>
        <w:tabs>
          <w:tab w:val="left" w:pos="851"/>
        </w:tabs>
        <w:ind w:left="709"/>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usunięciem kolidującej zieleni</w:t>
      </w:r>
      <w:r>
        <w:rPr>
          <w:rFonts w:ascii="Calibri" w:hAnsi="Calibri" w:cs="Calibri"/>
          <w:sz w:val="18"/>
          <w:szCs w:val="18"/>
        </w:rPr>
        <w:t>,</w:t>
      </w:r>
    </w:p>
    <w:p w14:paraId="0FB341ED" w14:textId="77777777" w:rsidR="00F95303" w:rsidRPr="00EA1416" w:rsidRDefault="00F95303" w:rsidP="00F95303">
      <w:pPr>
        <w:numPr>
          <w:ilvl w:val="0"/>
          <w:numId w:val="79"/>
        </w:numPr>
        <w:ind w:left="709" w:hanging="283"/>
        <w:jc w:val="both"/>
        <w:rPr>
          <w:rFonts w:ascii="Calibri" w:hAnsi="Calibri" w:cs="Calibri"/>
          <w:sz w:val="18"/>
          <w:szCs w:val="18"/>
        </w:rPr>
      </w:pPr>
      <w:r w:rsidRPr="00EA1416">
        <w:rPr>
          <w:rFonts w:ascii="Calibri" w:hAnsi="Calibri" w:cs="Arial"/>
          <w:sz w:val="18"/>
          <w:szCs w:val="18"/>
        </w:rPr>
        <w:t>Materiały z rozbiórki oraz odpady Wykonawca zobowiązany jest utylizować zgodnie z wymaganiami zawartymi w ustawie z dnia 14 grudnia 2012 r. o odpadach</w:t>
      </w:r>
      <w:r>
        <w:rPr>
          <w:rFonts w:ascii="Calibri" w:hAnsi="Calibri" w:cs="Arial"/>
          <w:sz w:val="18"/>
          <w:szCs w:val="18"/>
        </w:rPr>
        <w:t>,</w:t>
      </w:r>
    </w:p>
    <w:p w14:paraId="6AF4D133" w14:textId="77777777" w:rsidR="00F95303" w:rsidRPr="00EA1416" w:rsidRDefault="00F95303" w:rsidP="00F95303">
      <w:pPr>
        <w:numPr>
          <w:ilvl w:val="0"/>
          <w:numId w:val="79"/>
        </w:numPr>
        <w:ind w:left="709" w:hanging="283"/>
        <w:jc w:val="both"/>
        <w:rPr>
          <w:rFonts w:ascii="Calibri" w:hAnsi="Calibri" w:cs="Arial"/>
          <w:sz w:val="18"/>
          <w:szCs w:val="18"/>
        </w:rPr>
      </w:pPr>
      <w:r w:rsidRPr="00EA1416">
        <w:rPr>
          <w:rFonts w:ascii="Calibri" w:hAnsi="Calibri" w:cs="Arial"/>
          <w:sz w:val="18"/>
          <w:szCs w:val="18"/>
        </w:rPr>
        <w:t>Materiał z rozbiórki stanowi własność Zamawiającego i podlega ocenie Zamawiającego pod kątem przydatności i sposobu jego zagospodarowania</w:t>
      </w:r>
      <w:r>
        <w:rPr>
          <w:rFonts w:ascii="Calibri" w:hAnsi="Calibri" w:cs="Arial"/>
          <w:sz w:val="18"/>
          <w:szCs w:val="18"/>
        </w:rPr>
        <w:t>,</w:t>
      </w:r>
    </w:p>
    <w:p w14:paraId="4D0A82E5" w14:textId="77777777" w:rsidR="00F95303" w:rsidRPr="00EA1416" w:rsidRDefault="00F95303" w:rsidP="00F95303">
      <w:pPr>
        <w:numPr>
          <w:ilvl w:val="0"/>
          <w:numId w:val="79"/>
        </w:numPr>
        <w:ind w:left="709" w:hanging="283"/>
        <w:jc w:val="both"/>
        <w:rPr>
          <w:rFonts w:ascii="Calibri" w:hAnsi="Calibri" w:cs="Arial"/>
          <w:sz w:val="18"/>
          <w:szCs w:val="18"/>
        </w:rPr>
      </w:pPr>
      <w:r w:rsidRPr="00EA1416">
        <w:rPr>
          <w:rFonts w:ascii="Calibri" w:hAnsi="Calibri" w:cs="Arial"/>
          <w:sz w:val="18"/>
          <w:szCs w:val="18"/>
        </w:rPr>
        <w:t>W przypadku sprzedaży elementów stalowych na złom, dochody z tej sprzedaży stanowią dochody Zamawiającego. W pozostałych przypadkach, jeżeli materiał jest nie użyteczny i podlega utylizacji, Wykonawca zobowiązany jest go dostarczyć na swój koszt do punktu wskazanego przez Zamawiającego</w:t>
      </w:r>
      <w:r>
        <w:rPr>
          <w:rFonts w:ascii="Calibri" w:hAnsi="Calibri" w:cs="Arial"/>
          <w:sz w:val="18"/>
          <w:szCs w:val="18"/>
        </w:rPr>
        <w:t>,</w:t>
      </w:r>
    </w:p>
    <w:p w14:paraId="274C5E4A" w14:textId="77777777" w:rsidR="00F95303" w:rsidRPr="00EA1416" w:rsidRDefault="00F95303" w:rsidP="00F95303">
      <w:pPr>
        <w:numPr>
          <w:ilvl w:val="0"/>
          <w:numId w:val="79"/>
        </w:numPr>
        <w:ind w:left="709" w:hanging="283"/>
        <w:jc w:val="both"/>
        <w:rPr>
          <w:rFonts w:ascii="Calibri" w:hAnsi="Calibri" w:cs="Arial"/>
          <w:sz w:val="18"/>
          <w:szCs w:val="18"/>
        </w:rPr>
      </w:pPr>
      <w:r w:rsidRPr="00EA1416">
        <w:rPr>
          <w:rFonts w:ascii="Calibri" w:hAnsi="Calibri" w:cs="Arial"/>
          <w:sz w:val="18"/>
          <w:szCs w:val="18"/>
        </w:rPr>
        <w:t>Wykonawca zobowiązany jest dostarczyć zinwentaryzowany złom do miejsca wskazanego przez Zamawiającego</w:t>
      </w:r>
      <w:r>
        <w:rPr>
          <w:rFonts w:ascii="Calibri" w:hAnsi="Calibri" w:cs="Arial"/>
          <w:sz w:val="18"/>
          <w:szCs w:val="18"/>
        </w:rPr>
        <w:t>,</w:t>
      </w:r>
    </w:p>
    <w:p w14:paraId="37CA0138" w14:textId="77777777" w:rsidR="00F95303" w:rsidRPr="00EA1416" w:rsidRDefault="00F95303" w:rsidP="00F95303">
      <w:pPr>
        <w:numPr>
          <w:ilvl w:val="0"/>
          <w:numId w:val="79"/>
        </w:numPr>
        <w:ind w:left="709" w:hanging="283"/>
        <w:jc w:val="both"/>
        <w:rPr>
          <w:rFonts w:ascii="Calibri" w:hAnsi="Calibri" w:cs="Arial"/>
          <w:sz w:val="18"/>
          <w:szCs w:val="18"/>
        </w:rPr>
      </w:pPr>
      <w:r w:rsidRPr="00EA1416">
        <w:rPr>
          <w:rFonts w:ascii="Calibri" w:hAnsi="Calibri" w:cs="Arial"/>
          <w:sz w:val="18"/>
          <w:szCs w:val="18"/>
        </w:rPr>
        <w:lastRenderedPageBreak/>
        <w:t>Wykonawca z udziałem Zamawiającego zinwentaryzuje i ustali wagę uzyskanego z rozbiórki złomu. Stal uzyskana z rozbiórki winna być skutecznie separowana od odpadów przewidzianych do wywozu do utylizacji</w:t>
      </w:r>
      <w:r>
        <w:rPr>
          <w:rFonts w:ascii="Calibri" w:hAnsi="Calibri" w:cs="Arial"/>
          <w:sz w:val="18"/>
          <w:szCs w:val="18"/>
        </w:rPr>
        <w:t>,</w:t>
      </w:r>
    </w:p>
    <w:p w14:paraId="5B9D8DFE" w14:textId="77777777" w:rsidR="00F95303" w:rsidRPr="00EA1416" w:rsidRDefault="00F95303" w:rsidP="00F95303">
      <w:pPr>
        <w:numPr>
          <w:ilvl w:val="0"/>
          <w:numId w:val="79"/>
        </w:numPr>
        <w:ind w:left="709" w:hanging="283"/>
        <w:jc w:val="both"/>
        <w:rPr>
          <w:rFonts w:ascii="Calibri" w:hAnsi="Calibri" w:cs="Calibri"/>
          <w:sz w:val="18"/>
          <w:szCs w:val="18"/>
        </w:rPr>
      </w:pPr>
      <w:r w:rsidRPr="00EA1416">
        <w:rPr>
          <w:rFonts w:ascii="Calibri" w:hAnsi="Calibri" w:cs="Calibri"/>
          <w:sz w:val="18"/>
          <w:szCs w:val="18"/>
        </w:rPr>
        <w:t>Wykonawca uwzględni wszelkie koszty związane z obsługą nadzoru technicznego sieci uzbrojenia podziemnego i naziemnego, w tym również koszty wyłączeń, włączeń, prób eksploatacyjnych i innych pomiarów, a także koszty geodezyjnej inwentaryzacji tych sieci wraz z ewentualną dokumentacją techniczną przed- i powykonawczą w zakresie niezbędnym dla realizacji robót objętych umową z Zamawiającym</w:t>
      </w:r>
      <w:r>
        <w:rPr>
          <w:rFonts w:ascii="Calibri" w:hAnsi="Calibri" w:cs="Calibri"/>
          <w:sz w:val="18"/>
          <w:szCs w:val="18"/>
        </w:rPr>
        <w:t>,</w:t>
      </w:r>
    </w:p>
    <w:p w14:paraId="465D4282" w14:textId="77777777" w:rsidR="00F95303" w:rsidRPr="00EA1416" w:rsidRDefault="00F95303" w:rsidP="00F95303">
      <w:pPr>
        <w:numPr>
          <w:ilvl w:val="0"/>
          <w:numId w:val="79"/>
        </w:numPr>
        <w:ind w:left="709" w:hanging="283"/>
        <w:jc w:val="both"/>
        <w:rPr>
          <w:rFonts w:ascii="Calibri" w:hAnsi="Calibri" w:cs="Calibri"/>
          <w:sz w:val="18"/>
          <w:szCs w:val="18"/>
        </w:rPr>
      </w:pPr>
      <w:r w:rsidRPr="00EA1416">
        <w:rPr>
          <w:rFonts w:ascii="Calibri" w:hAnsi="Calibri" w:cs="Calibri"/>
          <w:sz w:val="18"/>
          <w:szCs w:val="18"/>
        </w:rPr>
        <w:t>Wykonawca uwzględni koszty odtworzenia zniszczonych punktów geodezyjnych oraz wszelkie inne koszty obsługi geodezyjnej związane z wykonaniem niezbędnych map i szkiców wraz z wyznaczeniem punktów granicznych pasa drogowego i wyniesienie tych punktów w teren na podstawie pobranych materiałów (współrzędnych punktów granicznych) z Ośrodka Dokumentacji Geodezyjnej i Kartografii</w:t>
      </w:r>
      <w:r>
        <w:rPr>
          <w:rFonts w:ascii="Calibri" w:hAnsi="Calibri" w:cs="Calibri"/>
          <w:sz w:val="18"/>
          <w:szCs w:val="18"/>
        </w:rPr>
        <w:t>,</w:t>
      </w:r>
    </w:p>
    <w:p w14:paraId="02CD4B06" w14:textId="77777777" w:rsidR="00F95303" w:rsidRPr="00EA1416" w:rsidRDefault="00F95303" w:rsidP="00F95303">
      <w:pPr>
        <w:numPr>
          <w:ilvl w:val="0"/>
          <w:numId w:val="79"/>
        </w:numPr>
        <w:ind w:left="709" w:hanging="283"/>
        <w:jc w:val="both"/>
        <w:rPr>
          <w:rFonts w:ascii="Calibri" w:hAnsi="Calibri" w:cs="Calibri"/>
          <w:sz w:val="18"/>
          <w:szCs w:val="18"/>
        </w:rPr>
      </w:pPr>
      <w:r w:rsidRPr="00EA1416">
        <w:rPr>
          <w:rFonts w:ascii="Calibri" w:hAnsi="Calibri" w:cs="Calibri"/>
          <w:sz w:val="18"/>
          <w:szCs w:val="18"/>
        </w:rPr>
        <w:t>Wykonawca zabezpieczy lub przeniesie z terenu budowy punkty stałej Osnowy Geodezyjnej, dokona ich odtworzenia po zakończeniu budowy</w:t>
      </w:r>
      <w:r>
        <w:rPr>
          <w:rFonts w:ascii="Calibri" w:hAnsi="Calibri" w:cs="Calibri"/>
          <w:sz w:val="18"/>
          <w:szCs w:val="18"/>
        </w:rPr>
        <w:t>,</w:t>
      </w:r>
    </w:p>
    <w:p w14:paraId="18C3D7D5" w14:textId="77777777" w:rsidR="00F95303" w:rsidRPr="00EA1416" w:rsidRDefault="00F95303" w:rsidP="00F95303">
      <w:pPr>
        <w:numPr>
          <w:ilvl w:val="0"/>
          <w:numId w:val="79"/>
        </w:numPr>
        <w:ind w:left="709" w:hanging="283"/>
        <w:jc w:val="both"/>
        <w:rPr>
          <w:rFonts w:ascii="Calibri" w:hAnsi="Calibri" w:cs="Calibri"/>
          <w:sz w:val="18"/>
          <w:szCs w:val="18"/>
        </w:rPr>
      </w:pPr>
      <w:r w:rsidRPr="00EA1416">
        <w:rPr>
          <w:rFonts w:ascii="Calibri" w:hAnsi="Calibri" w:cs="Calibri"/>
          <w:sz w:val="18"/>
          <w:szCs w:val="18"/>
        </w:rPr>
        <w:t>Wykonawca zobowiązany jest do przestrzegania przepisów BHP i ppoż., a także przepisów dotyczących ochrony środowiska naturalnego i bezpieczeństwa ruchu drogowego na terenie robót</w:t>
      </w:r>
      <w:r>
        <w:rPr>
          <w:rFonts w:ascii="Calibri" w:hAnsi="Calibri" w:cs="Calibri"/>
          <w:sz w:val="18"/>
          <w:szCs w:val="18"/>
        </w:rPr>
        <w:t>,</w:t>
      </w:r>
    </w:p>
    <w:p w14:paraId="2C3BD821" w14:textId="77777777" w:rsidR="00F95303" w:rsidRPr="00EA1416" w:rsidRDefault="00F95303" w:rsidP="00F95303">
      <w:pPr>
        <w:numPr>
          <w:ilvl w:val="0"/>
          <w:numId w:val="79"/>
        </w:numPr>
        <w:ind w:left="709" w:hanging="283"/>
        <w:jc w:val="both"/>
        <w:rPr>
          <w:rFonts w:ascii="Calibri" w:hAnsi="Calibri" w:cs="Calibri"/>
          <w:sz w:val="18"/>
          <w:szCs w:val="18"/>
        </w:rPr>
      </w:pPr>
      <w:r w:rsidRPr="00EA1416">
        <w:rPr>
          <w:rFonts w:ascii="Calibri" w:hAnsi="Calibri" w:cs="Calibri"/>
          <w:sz w:val="18"/>
          <w:szCs w:val="18"/>
        </w:rPr>
        <w:t>Wykonawca na terenie budowy będzie prowadził gospodarkę odpadami. Każdy odpad musi być zagospodarowany zgodnie z obowiązującymi przepisami. Wykonawca odpowiedzialny jest za przechowywanie dowodów potwierdzających ich zagospodarowanie</w:t>
      </w:r>
      <w:r>
        <w:rPr>
          <w:rFonts w:ascii="Calibri" w:hAnsi="Calibri" w:cs="Calibri"/>
          <w:sz w:val="18"/>
          <w:szCs w:val="18"/>
        </w:rPr>
        <w:t>,</w:t>
      </w:r>
    </w:p>
    <w:p w14:paraId="0EDF3AFD" w14:textId="77777777" w:rsidR="00F95303" w:rsidRPr="00EA1416" w:rsidRDefault="00F95303" w:rsidP="00F95303">
      <w:pPr>
        <w:numPr>
          <w:ilvl w:val="0"/>
          <w:numId w:val="79"/>
        </w:numPr>
        <w:ind w:left="709" w:hanging="283"/>
        <w:jc w:val="both"/>
        <w:rPr>
          <w:rFonts w:ascii="Calibri" w:hAnsi="Calibri" w:cs="Calibri"/>
          <w:sz w:val="18"/>
          <w:szCs w:val="18"/>
        </w:rPr>
      </w:pPr>
      <w:r w:rsidRPr="00EA1416">
        <w:rPr>
          <w:rFonts w:ascii="Calibri" w:hAnsi="Calibri" w:cs="Calibri"/>
          <w:sz w:val="18"/>
          <w:szCs w:val="18"/>
        </w:rPr>
        <w:t>Wykonawca zabezpieczy teren robót przed kradzieżą i innymi oddziaływaniami, przejmując skutki finansowe z tego tytułu</w:t>
      </w:r>
      <w:r>
        <w:rPr>
          <w:rFonts w:ascii="Calibri" w:hAnsi="Calibri" w:cs="Calibri"/>
          <w:sz w:val="18"/>
          <w:szCs w:val="18"/>
        </w:rPr>
        <w:t>,</w:t>
      </w:r>
    </w:p>
    <w:p w14:paraId="24E6BCF3" w14:textId="77777777" w:rsidR="00F95303" w:rsidRPr="00EA1416" w:rsidRDefault="00F95303" w:rsidP="00F95303">
      <w:pPr>
        <w:numPr>
          <w:ilvl w:val="0"/>
          <w:numId w:val="79"/>
        </w:numPr>
        <w:ind w:left="709" w:hanging="283"/>
        <w:jc w:val="both"/>
        <w:rPr>
          <w:rFonts w:ascii="Calibri" w:hAnsi="Calibri" w:cs="Calibri"/>
          <w:sz w:val="18"/>
          <w:szCs w:val="18"/>
        </w:rPr>
      </w:pPr>
      <w:r w:rsidRPr="00EA1416">
        <w:rPr>
          <w:rFonts w:ascii="Calibri" w:hAnsi="Calibri" w:cs="Calibri"/>
          <w:sz w:val="18"/>
          <w:szCs w:val="18"/>
        </w:rPr>
        <w:t>Wykonawca wykona wszelkie badania laboratoryjne zgodnie ze specyfikacjami technicznymi i przekaże je Zamawiającemu</w:t>
      </w:r>
      <w:r>
        <w:rPr>
          <w:rFonts w:ascii="Calibri" w:hAnsi="Calibri" w:cs="Calibri"/>
          <w:sz w:val="18"/>
          <w:szCs w:val="18"/>
        </w:rPr>
        <w:t>,</w:t>
      </w:r>
    </w:p>
    <w:p w14:paraId="42EB833B" w14:textId="77777777" w:rsidR="00F95303" w:rsidRPr="00EA1416" w:rsidRDefault="00F95303" w:rsidP="00F95303">
      <w:pPr>
        <w:numPr>
          <w:ilvl w:val="0"/>
          <w:numId w:val="79"/>
        </w:numPr>
        <w:ind w:left="709" w:hanging="283"/>
        <w:jc w:val="both"/>
        <w:rPr>
          <w:rFonts w:ascii="Calibri" w:hAnsi="Calibri" w:cs="Calibri"/>
          <w:sz w:val="18"/>
          <w:szCs w:val="18"/>
        </w:rPr>
      </w:pPr>
      <w:r w:rsidRPr="00EA1416">
        <w:rPr>
          <w:rFonts w:ascii="Calibri" w:hAnsi="Calibri" w:cs="Calibri"/>
          <w:sz w:val="18"/>
          <w:szCs w:val="18"/>
        </w:rPr>
        <w:t>Wykonawca zapewni sprawowanie nadzoru autorskiego zgodnie z ustawą z dnia 07.07.1994 r. - Prawo budowlane</w:t>
      </w:r>
      <w:r>
        <w:rPr>
          <w:rFonts w:ascii="Calibri" w:hAnsi="Calibri" w:cs="Calibri"/>
          <w:sz w:val="18"/>
          <w:szCs w:val="18"/>
        </w:rPr>
        <w:t>,</w:t>
      </w:r>
    </w:p>
    <w:p w14:paraId="601636D0" w14:textId="77777777" w:rsidR="00F95303" w:rsidRPr="00EA1416" w:rsidRDefault="00F95303" w:rsidP="00F95303">
      <w:pPr>
        <w:numPr>
          <w:ilvl w:val="0"/>
          <w:numId w:val="79"/>
        </w:numPr>
        <w:ind w:left="709" w:hanging="283"/>
        <w:jc w:val="both"/>
        <w:rPr>
          <w:rFonts w:ascii="Calibri" w:hAnsi="Calibri" w:cs="Calibri"/>
          <w:sz w:val="18"/>
          <w:szCs w:val="18"/>
        </w:rPr>
      </w:pPr>
      <w:r w:rsidRPr="00EA1416">
        <w:rPr>
          <w:rFonts w:ascii="Calibri" w:hAnsi="Calibri" w:cs="Calibri"/>
          <w:sz w:val="18"/>
          <w:szCs w:val="18"/>
        </w:rPr>
        <w:t>Wykonawca zobowiązany jest, w terminie do 5 dni od daty podpisania umowy, nie później jednak niż w dniu przekazania terenu budowy, do przedłożenia Zamawiającemu planu BIOZ, oświadczenia Kierownika Budowy o przejęciu obowiązków</w:t>
      </w:r>
      <w:r>
        <w:rPr>
          <w:rFonts w:ascii="Calibri" w:hAnsi="Calibri" w:cs="Calibri"/>
          <w:sz w:val="18"/>
          <w:szCs w:val="18"/>
        </w:rPr>
        <w:t>,</w:t>
      </w:r>
    </w:p>
    <w:p w14:paraId="4F41B53C" w14:textId="77777777" w:rsidR="00F95303" w:rsidRPr="00EA1416" w:rsidRDefault="00F95303" w:rsidP="00F95303">
      <w:pPr>
        <w:numPr>
          <w:ilvl w:val="0"/>
          <w:numId w:val="79"/>
        </w:numPr>
        <w:ind w:left="709" w:hanging="283"/>
        <w:jc w:val="both"/>
        <w:rPr>
          <w:rFonts w:ascii="Calibri" w:hAnsi="Calibri" w:cs="Calibri"/>
          <w:sz w:val="18"/>
          <w:szCs w:val="18"/>
        </w:rPr>
      </w:pPr>
      <w:r w:rsidRPr="00EA1416">
        <w:rPr>
          <w:rFonts w:ascii="Calibri" w:hAnsi="Calibri" w:cs="Calibri"/>
          <w:sz w:val="18"/>
          <w:szCs w:val="18"/>
        </w:rPr>
        <w:t>Wykonawca zobowiązany jest do utrzymania porządku w miejscu robót, a po ich zakończeniu do uporządkowania terenu robót, a także jest zobowiązany do należytego utrzymywania dróg wykorzystywanych do obsługi budowy przez cały okres prowadzenia robót</w:t>
      </w:r>
      <w:r>
        <w:rPr>
          <w:rFonts w:ascii="Calibri" w:hAnsi="Calibri" w:cs="Calibri"/>
          <w:sz w:val="18"/>
          <w:szCs w:val="18"/>
        </w:rPr>
        <w:t>,</w:t>
      </w:r>
    </w:p>
    <w:p w14:paraId="26D29950" w14:textId="77777777" w:rsidR="00F95303" w:rsidRPr="00EA1416" w:rsidRDefault="00F95303" w:rsidP="00F95303">
      <w:pPr>
        <w:numPr>
          <w:ilvl w:val="0"/>
          <w:numId w:val="79"/>
        </w:numPr>
        <w:ind w:left="709" w:hanging="283"/>
        <w:jc w:val="both"/>
        <w:rPr>
          <w:rFonts w:ascii="Calibri" w:hAnsi="Calibri" w:cs="Calibri"/>
          <w:sz w:val="18"/>
          <w:szCs w:val="18"/>
        </w:rPr>
      </w:pPr>
      <w:r w:rsidRPr="00EA1416">
        <w:rPr>
          <w:rFonts w:ascii="Calibri" w:hAnsi="Calibri" w:cs="Calibri"/>
          <w:sz w:val="18"/>
          <w:szCs w:val="18"/>
        </w:rPr>
        <w:t>Wykonawca poniesie odpowiedzialność za ewentualne szkody powstałe w czasie realizacji robót od daty protokolarnego przejęcia terenu budowy przez Wykonawcę do daty protokolarnego oddania terenu</w:t>
      </w:r>
      <w:r>
        <w:rPr>
          <w:rFonts w:ascii="Calibri" w:hAnsi="Calibri" w:cs="Calibri"/>
          <w:sz w:val="18"/>
          <w:szCs w:val="18"/>
        </w:rPr>
        <w:t>,</w:t>
      </w:r>
    </w:p>
    <w:p w14:paraId="785055B8" w14:textId="77777777" w:rsidR="00F95303" w:rsidRDefault="00F95303" w:rsidP="00F95303">
      <w:pPr>
        <w:numPr>
          <w:ilvl w:val="0"/>
          <w:numId w:val="79"/>
        </w:numPr>
        <w:ind w:left="709" w:hanging="283"/>
        <w:jc w:val="both"/>
        <w:rPr>
          <w:rFonts w:ascii="Calibri" w:hAnsi="Calibri" w:cs="Calibri"/>
          <w:sz w:val="18"/>
          <w:szCs w:val="18"/>
        </w:rPr>
      </w:pPr>
      <w:r w:rsidRPr="00EA1416">
        <w:rPr>
          <w:rFonts w:ascii="Calibri" w:hAnsi="Calibri" w:cs="Calibri"/>
          <w:sz w:val="18"/>
          <w:szCs w:val="18"/>
        </w:rPr>
        <w:t>Ryzyko Wykonawcy obejmuje ryzyko obrażeń lub śmierci osób oraz utraty lub uszkodzeń mienia (w tym bez ograniczeń robót, urządzeń, materiałów, sprzętu, nieruchomości i ruchomości) Wykonawcy i osób trzecich</w:t>
      </w:r>
      <w:r>
        <w:rPr>
          <w:rFonts w:ascii="Calibri" w:hAnsi="Calibri" w:cs="Calibri"/>
          <w:sz w:val="18"/>
          <w:szCs w:val="18"/>
        </w:rPr>
        <w:t>.</w:t>
      </w:r>
    </w:p>
    <w:p w14:paraId="3CF574DF" w14:textId="77777777" w:rsidR="00F95303" w:rsidRPr="00EA1416" w:rsidRDefault="00F95303" w:rsidP="00F95303">
      <w:pPr>
        <w:widowControl w:val="0"/>
        <w:shd w:val="clear" w:color="auto" w:fill="FFFFFF"/>
        <w:autoSpaceDE w:val="0"/>
        <w:autoSpaceDN w:val="0"/>
        <w:adjustRightInd w:val="0"/>
        <w:ind w:left="567" w:hanging="567"/>
        <w:jc w:val="both"/>
        <w:rPr>
          <w:rFonts w:ascii="Calibri" w:hAnsi="Calibri" w:cs="Calibri"/>
          <w:sz w:val="18"/>
          <w:szCs w:val="18"/>
        </w:rPr>
      </w:pPr>
      <w:r w:rsidRPr="00EA1416">
        <w:rPr>
          <w:rFonts w:ascii="Calibri" w:hAnsi="Calibri" w:cs="Calibri"/>
          <w:b/>
          <w:sz w:val="18"/>
          <w:szCs w:val="18"/>
        </w:rPr>
        <w:t>2.1.1.</w:t>
      </w:r>
      <w:r w:rsidRPr="00EA1416">
        <w:rPr>
          <w:rFonts w:ascii="Calibri" w:hAnsi="Calibri" w:cs="Calibri"/>
          <w:b/>
          <w:sz w:val="18"/>
          <w:szCs w:val="18"/>
        </w:rPr>
        <w:tab/>
      </w:r>
      <w:r w:rsidRPr="00EA1416">
        <w:rPr>
          <w:rFonts w:ascii="Calibri" w:hAnsi="Calibri" w:cs="Calibri"/>
          <w:sz w:val="18"/>
          <w:szCs w:val="18"/>
        </w:rPr>
        <w:t>Opłaty i kary za przekroczenie w trakcie realizacji robót norm określonych w odpowiednich przepisach dotyczących ochrony środowiska i bezpieczeństwa ruchu poniesie wyłącznie Wykonawca, co oznacza, ze nie są uwzględnione w wynagrodzeniu Wykonawcy, o którym mowa w § 1 ust. 3 umowy.</w:t>
      </w:r>
    </w:p>
    <w:p w14:paraId="2F9160C3" w14:textId="77777777" w:rsidR="00F95303" w:rsidRPr="00EA1416" w:rsidRDefault="00F95303" w:rsidP="00F95303">
      <w:pPr>
        <w:widowControl w:val="0"/>
        <w:shd w:val="clear" w:color="auto" w:fill="FFFFFF"/>
        <w:autoSpaceDE w:val="0"/>
        <w:autoSpaceDN w:val="0"/>
        <w:adjustRightInd w:val="0"/>
        <w:ind w:left="567" w:hanging="567"/>
        <w:jc w:val="both"/>
        <w:rPr>
          <w:rFonts w:ascii="Calibri" w:hAnsi="Calibri" w:cs="Calibri"/>
          <w:sz w:val="18"/>
          <w:szCs w:val="18"/>
        </w:rPr>
      </w:pPr>
      <w:r w:rsidRPr="00EA1416">
        <w:rPr>
          <w:rFonts w:ascii="Calibri" w:hAnsi="Calibri" w:cs="Calibri"/>
          <w:b/>
          <w:sz w:val="18"/>
          <w:szCs w:val="18"/>
        </w:rPr>
        <w:t>2.1.2.</w:t>
      </w:r>
      <w:r w:rsidRPr="00EA1416">
        <w:rPr>
          <w:rFonts w:ascii="Calibri" w:hAnsi="Calibri" w:cs="Calibri"/>
          <w:b/>
          <w:sz w:val="18"/>
          <w:szCs w:val="18"/>
        </w:rPr>
        <w:tab/>
      </w:r>
      <w:r w:rsidRPr="00EA1416">
        <w:rPr>
          <w:rFonts w:ascii="Calibri" w:hAnsi="Calibri" w:cs="Calibri"/>
          <w:sz w:val="18"/>
          <w:szCs w:val="18"/>
        </w:rPr>
        <w:t>Wykonawca zobowiązany jest do naprawienia zinwentaryzowanych urządzeń podziemnych uszkodzonych w trakcie prowadzenia prac, z tym, że koszt ich napraw ponosi wyłącznie Wykonawca, co oznacza, że nie są uwzględnione w wynagrodzeniu Wykonawcy, o którym mowa w § 1 ust. 3 umowy.</w:t>
      </w:r>
    </w:p>
    <w:p w14:paraId="7739D2D5" w14:textId="77777777" w:rsidR="00F95303" w:rsidRPr="00EA1416" w:rsidRDefault="00F95303" w:rsidP="00F95303">
      <w:pPr>
        <w:shd w:val="clear" w:color="auto" w:fill="FFFFFF"/>
        <w:ind w:left="426" w:hanging="426"/>
        <w:jc w:val="both"/>
        <w:rPr>
          <w:rFonts w:ascii="Calibri" w:hAnsi="Calibri" w:cs="Calibri"/>
          <w:sz w:val="18"/>
          <w:szCs w:val="18"/>
        </w:rPr>
      </w:pPr>
      <w:r w:rsidRPr="00EA1416">
        <w:rPr>
          <w:rFonts w:ascii="Calibri" w:hAnsi="Calibri" w:cs="Calibri"/>
          <w:b/>
          <w:sz w:val="18"/>
          <w:szCs w:val="18"/>
        </w:rPr>
        <w:t>2.2.</w:t>
      </w:r>
      <w:r w:rsidRPr="00EA1416">
        <w:rPr>
          <w:rFonts w:ascii="Calibri" w:hAnsi="Calibri" w:cs="Calibri"/>
          <w:b/>
          <w:sz w:val="18"/>
          <w:szCs w:val="18"/>
        </w:rPr>
        <w:tab/>
      </w:r>
      <w:r w:rsidRPr="00EA1416">
        <w:rPr>
          <w:rFonts w:ascii="Calibri" w:hAnsi="Calibri" w:cs="Calibri"/>
          <w:sz w:val="18"/>
          <w:szCs w:val="18"/>
        </w:rPr>
        <w:t>Obowiązki Zamawiającego:</w:t>
      </w:r>
    </w:p>
    <w:p w14:paraId="005A25DA" w14:textId="77777777" w:rsidR="00F95303" w:rsidRPr="00EA1416" w:rsidRDefault="00F95303" w:rsidP="00F95303">
      <w:pPr>
        <w:widowControl w:val="0"/>
        <w:numPr>
          <w:ilvl w:val="0"/>
          <w:numId w:val="80"/>
        </w:numPr>
        <w:shd w:val="clear" w:color="auto" w:fill="FFFFFF"/>
        <w:autoSpaceDE w:val="0"/>
        <w:autoSpaceDN w:val="0"/>
        <w:adjustRightInd w:val="0"/>
        <w:ind w:left="709" w:hanging="283"/>
        <w:jc w:val="both"/>
        <w:rPr>
          <w:rFonts w:ascii="Calibri" w:hAnsi="Calibri" w:cs="Calibri"/>
          <w:sz w:val="18"/>
          <w:szCs w:val="18"/>
        </w:rPr>
      </w:pPr>
      <w:r w:rsidRPr="00EA1416">
        <w:rPr>
          <w:rFonts w:ascii="Calibri" w:hAnsi="Calibri" w:cs="Calibri"/>
          <w:sz w:val="18"/>
          <w:szCs w:val="18"/>
        </w:rPr>
        <w:t xml:space="preserve">Zamawiający zobowiązuje się przekazać Wykonawcy teren budowy w terminie do 3 dni od daty </w:t>
      </w:r>
      <w:r w:rsidRPr="00B3354C">
        <w:rPr>
          <w:rFonts w:ascii="Calibri" w:hAnsi="Calibri" w:cs="Calibri"/>
          <w:sz w:val="18"/>
          <w:szCs w:val="18"/>
        </w:rPr>
        <w:t>wpływu do Zamawiającego wniosku Wykonawcy o przekazanie placu budowy</w:t>
      </w:r>
      <w:r w:rsidRPr="00EA1416">
        <w:rPr>
          <w:rFonts w:ascii="Calibri" w:hAnsi="Calibri" w:cs="Calibri"/>
          <w:sz w:val="18"/>
          <w:szCs w:val="18"/>
        </w:rPr>
        <w:t>,</w:t>
      </w:r>
    </w:p>
    <w:p w14:paraId="1D6AC209" w14:textId="77777777" w:rsidR="00F95303" w:rsidRPr="00EA1416" w:rsidRDefault="00F95303" w:rsidP="00F95303">
      <w:pPr>
        <w:widowControl w:val="0"/>
        <w:numPr>
          <w:ilvl w:val="0"/>
          <w:numId w:val="80"/>
        </w:numPr>
        <w:shd w:val="clear" w:color="auto" w:fill="FFFFFF"/>
        <w:autoSpaceDE w:val="0"/>
        <w:autoSpaceDN w:val="0"/>
        <w:adjustRightInd w:val="0"/>
        <w:ind w:left="709" w:hanging="283"/>
        <w:jc w:val="both"/>
        <w:rPr>
          <w:rFonts w:ascii="Calibri" w:hAnsi="Calibri" w:cs="Calibri"/>
          <w:sz w:val="18"/>
          <w:szCs w:val="18"/>
        </w:rPr>
      </w:pPr>
      <w:r w:rsidRPr="00EA1416">
        <w:rPr>
          <w:rFonts w:ascii="Calibri" w:hAnsi="Calibri" w:cs="Calibri"/>
          <w:sz w:val="18"/>
          <w:szCs w:val="18"/>
        </w:rPr>
        <w:t>Zamawiający zapewni nadzór inwestorski,</w:t>
      </w:r>
    </w:p>
    <w:p w14:paraId="23A2A2B2" w14:textId="77777777" w:rsidR="00F95303" w:rsidRPr="00EA1416" w:rsidRDefault="00F95303" w:rsidP="00F95303">
      <w:pPr>
        <w:widowControl w:val="0"/>
        <w:numPr>
          <w:ilvl w:val="0"/>
          <w:numId w:val="80"/>
        </w:numPr>
        <w:shd w:val="clear" w:color="auto" w:fill="FFFFFF"/>
        <w:autoSpaceDE w:val="0"/>
        <w:autoSpaceDN w:val="0"/>
        <w:adjustRightInd w:val="0"/>
        <w:ind w:left="709" w:hanging="283"/>
        <w:jc w:val="both"/>
        <w:rPr>
          <w:rFonts w:ascii="Calibri" w:hAnsi="Calibri" w:cs="Calibri"/>
          <w:sz w:val="18"/>
          <w:szCs w:val="18"/>
        </w:rPr>
      </w:pPr>
      <w:r w:rsidRPr="00EA1416">
        <w:rPr>
          <w:rFonts w:ascii="Calibri" w:hAnsi="Calibri" w:cs="Calibri"/>
          <w:sz w:val="18"/>
          <w:szCs w:val="18"/>
        </w:rPr>
        <w:t>Zamawiający powoła Komisję odbiorową w terminie do 14 dni od daty zgłoszenia gotowości do odbioru końcowego i dostarczenia kompletnego operatu kolaudacyjnego.</w:t>
      </w:r>
    </w:p>
    <w:p w14:paraId="31485D35" w14:textId="77777777" w:rsidR="00F95303" w:rsidRPr="00EA1416" w:rsidRDefault="00F95303" w:rsidP="00F95303">
      <w:pPr>
        <w:autoSpaceDE w:val="0"/>
        <w:autoSpaceDN w:val="0"/>
        <w:adjustRightInd w:val="0"/>
        <w:spacing w:before="120"/>
        <w:jc w:val="center"/>
        <w:rPr>
          <w:rFonts w:ascii="Calibri" w:hAnsi="Calibri" w:cs="Calibri"/>
          <w:b/>
          <w:sz w:val="18"/>
          <w:szCs w:val="18"/>
        </w:rPr>
      </w:pPr>
      <w:r w:rsidRPr="00EA1416">
        <w:rPr>
          <w:rFonts w:ascii="Calibri" w:hAnsi="Calibri" w:cs="Calibri"/>
          <w:b/>
          <w:sz w:val="18"/>
          <w:szCs w:val="18"/>
        </w:rPr>
        <w:t>§ 9</w:t>
      </w:r>
    </w:p>
    <w:p w14:paraId="402C8C3A" w14:textId="77777777" w:rsidR="00F95303" w:rsidRPr="00EA1416" w:rsidRDefault="00F95303" w:rsidP="00F95303">
      <w:pPr>
        <w:autoSpaceDE w:val="0"/>
        <w:autoSpaceDN w:val="0"/>
        <w:adjustRightInd w:val="0"/>
        <w:jc w:val="center"/>
        <w:rPr>
          <w:rFonts w:ascii="Calibri" w:hAnsi="Calibri" w:cs="Calibri"/>
          <w:b/>
          <w:sz w:val="18"/>
          <w:szCs w:val="18"/>
        </w:rPr>
      </w:pPr>
      <w:r w:rsidRPr="00EA1416">
        <w:rPr>
          <w:rFonts w:ascii="Calibri" w:hAnsi="Calibri" w:cs="Calibri"/>
          <w:b/>
          <w:sz w:val="18"/>
          <w:szCs w:val="18"/>
        </w:rPr>
        <w:t xml:space="preserve">ZASADY ODBIORU </w:t>
      </w:r>
    </w:p>
    <w:p w14:paraId="080C5BF9" w14:textId="77777777" w:rsidR="00F95303" w:rsidRPr="00EA1416" w:rsidRDefault="00F95303" w:rsidP="00F95303">
      <w:pPr>
        <w:numPr>
          <w:ilvl w:val="0"/>
          <w:numId w:val="81"/>
        </w:numPr>
        <w:shd w:val="clear" w:color="auto" w:fill="FFFFFF"/>
        <w:ind w:left="284" w:hanging="284"/>
        <w:jc w:val="both"/>
        <w:rPr>
          <w:rFonts w:ascii="Calibri" w:hAnsi="Calibri" w:cs="Calibri"/>
          <w:sz w:val="18"/>
          <w:szCs w:val="18"/>
        </w:rPr>
      </w:pPr>
      <w:r w:rsidRPr="00EA1416">
        <w:rPr>
          <w:rFonts w:ascii="Calibri" w:hAnsi="Calibri" w:cs="Calibri"/>
          <w:sz w:val="18"/>
          <w:szCs w:val="18"/>
        </w:rPr>
        <w:t>Przewiduje się następujące rodzaje odbiorów:</w:t>
      </w:r>
    </w:p>
    <w:p w14:paraId="5D311D32" w14:textId="77777777" w:rsidR="00F95303" w:rsidRPr="00EA1416" w:rsidRDefault="00F95303" w:rsidP="00F95303">
      <w:pPr>
        <w:shd w:val="clear" w:color="auto" w:fill="FFFFFF"/>
        <w:ind w:left="426" w:hanging="142"/>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odbiór dokumentacji projektowej,</w:t>
      </w:r>
    </w:p>
    <w:p w14:paraId="4039FAC7" w14:textId="77777777" w:rsidR="00F95303" w:rsidRPr="00EA1416" w:rsidRDefault="00F95303" w:rsidP="00F95303">
      <w:pPr>
        <w:shd w:val="clear" w:color="auto" w:fill="FFFFFF"/>
        <w:ind w:left="426" w:hanging="142"/>
        <w:rPr>
          <w:rFonts w:ascii="Calibri" w:hAnsi="Calibri" w:cs="Calibri"/>
          <w:sz w:val="18"/>
          <w:szCs w:val="18"/>
        </w:rPr>
      </w:pPr>
      <w:r w:rsidRPr="00EA1416">
        <w:rPr>
          <w:rFonts w:ascii="Calibri" w:hAnsi="Calibri" w:cs="Calibri"/>
          <w:sz w:val="18"/>
          <w:szCs w:val="18"/>
        </w:rPr>
        <w:t>-  odbiory robót zanikających i ulegających zakryciu,</w:t>
      </w:r>
    </w:p>
    <w:p w14:paraId="0B56888D" w14:textId="77777777" w:rsidR="00F95303" w:rsidRPr="00EA1416" w:rsidRDefault="00F95303" w:rsidP="00F95303">
      <w:pPr>
        <w:shd w:val="clear" w:color="auto" w:fill="FFFFFF"/>
        <w:ind w:left="426" w:hanging="142"/>
        <w:rPr>
          <w:rFonts w:ascii="Calibri" w:hAnsi="Calibri" w:cs="Calibri"/>
          <w:sz w:val="18"/>
          <w:szCs w:val="18"/>
        </w:rPr>
      </w:pPr>
      <w:r w:rsidRPr="00EA1416">
        <w:rPr>
          <w:rFonts w:ascii="Calibri" w:hAnsi="Calibri" w:cs="Calibri"/>
          <w:sz w:val="18"/>
          <w:szCs w:val="18"/>
        </w:rPr>
        <w:t>-  odbiór częściowy</w:t>
      </w:r>
    </w:p>
    <w:p w14:paraId="11C13E0D" w14:textId="77777777" w:rsidR="00F95303" w:rsidRPr="00EA1416" w:rsidRDefault="00F95303" w:rsidP="00F95303">
      <w:pPr>
        <w:shd w:val="clear" w:color="auto" w:fill="FFFFFF"/>
        <w:ind w:left="426" w:hanging="142"/>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odbiór końcowy,</w:t>
      </w:r>
    </w:p>
    <w:p w14:paraId="3D762E5F" w14:textId="77777777" w:rsidR="00F95303" w:rsidRPr="00EA1416" w:rsidRDefault="00F95303" w:rsidP="00F95303">
      <w:pPr>
        <w:shd w:val="clear" w:color="auto" w:fill="FFFFFF"/>
        <w:ind w:left="426" w:hanging="142"/>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odbiór gwarancyjny i pogwarancyjny.</w:t>
      </w:r>
    </w:p>
    <w:p w14:paraId="79DDCE72" w14:textId="77777777" w:rsidR="00F95303" w:rsidRPr="00EA1416" w:rsidRDefault="00F95303" w:rsidP="00F95303">
      <w:pPr>
        <w:numPr>
          <w:ilvl w:val="0"/>
          <w:numId w:val="81"/>
        </w:numPr>
        <w:shd w:val="clear" w:color="auto" w:fill="FFFFFF"/>
        <w:ind w:left="284" w:hanging="284"/>
        <w:jc w:val="both"/>
        <w:rPr>
          <w:rFonts w:ascii="Calibri" w:hAnsi="Calibri" w:cs="Calibri"/>
          <w:sz w:val="18"/>
          <w:szCs w:val="18"/>
        </w:rPr>
      </w:pPr>
      <w:r w:rsidRPr="00EA1416">
        <w:rPr>
          <w:rFonts w:ascii="Calibri" w:hAnsi="Calibri" w:cs="Calibri"/>
          <w:sz w:val="18"/>
          <w:szCs w:val="18"/>
        </w:rPr>
        <w:t>Przedmiotem odbioru częściowego jest wykonanie całości prac projektowych i części robót budowlanych określonych w harmonogramie rzeczowo-finansowym. Do odbioru części robót budowlanych Wykonawca dostarczy zestawienie wykonanych prac potwierdzone przez Zamawiającego.</w:t>
      </w:r>
    </w:p>
    <w:p w14:paraId="4D45E6BF" w14:textId="77777777" w:rsidR="00F95303" w:rsidRPr="00EA1416" w:rsidRDefault="00F95303" w:rsidP="00F95303">
      <w:pPr>
        <w:numPr>
          <w:ilvl w:val="0"/>
          <w:numId w:val="81"/>
        </w:numPr>
        <w:shd w:val="clear" w:color="auto" w:fill="FFFFFF"/>
        <w:ind w:left="284" w:hanging="284"/>
        <w:jc w:val="both"/>
        <w:rPr>
          <w:rFonts w:ascii="Calibri" w:hAnsi="Calibri" w:cs="Calibri"/>
          <w:sz w:val="18"/>
          <w:szCs w:val="18"/>
        </w:rPr>
      </w:pPr>
      <w:r w:rsidRPr="00EA1416">
        <w:rPr>
          <w:rFonts w:ascii="Calibri" w:hAnsi="Calibri" w:cs="Calibri"/>
          <w:sz w:val="18"/>
          <w:szCs w:val="18"/>
        </w:rPr>
        <w:t>Przedmiotem odbioru końcowego będą całkowicie zakończone roboty. Do odbioru końcowego Wykonawca przedłoży następujące dokumenty:</w:t>
      </w:r>
    </w:p>
    <w:p w14:paraId="0DB206A1" w14:textId="77777777" w:rsidR="00F95303" w:rsidRPr="00EA1416" w:rsidRDefault="00F95303" w:rsidP="00F95303">
      <w:pPr>
        <w:pStyle w:val="Akapitzlist"/>
        <w:numPr>
          <w:ilvl w:val="0"/>
          <w:numId w:val="82"/>
        </w:numPr>
        <w:shd w:val="clear" w:color="auto" w:fill="FFFFFF"/>
        <w:spacing w:line="240" w:lineRule="auto"/>
        <w:ind w:left="567" w:hanging="283"/>
        <w:jc w:val="both"/>
        <w:rPr>
          <w:rFonts w:ascii="Calibri" w:hAnsi="Calibri" w:cs="Calibri"/>
          <w:sz w:val="18"/>
          <w:szCs w:val="18"/>
        </w:rPr>
      </w:pPr>
      <w:r w:rsidRPr="00EA1416">
        <w:rPr>
          <w:rFonts w:ascii="Calibri" w:hAnsi="Calibri" w:cs="Calibri"/>
          <w:sz w:val="18"/>
          <w:szCs w:val="18"/>
        </w:rPr>
        <w:t>dokumentację projektową,</w:t>
      </w:r>
    </w:p>
    <w:p w14:paraId="01B50EC8" w14:textId="77777777" w:rsidR="00F95303" w:rsidRPr="00EA1416" w:rsidRDefault="00F95303" w:rsidP="00F95303">
      <w:pPr>
        <w:pStyle w:val="Akapitzlist"/>
        <w:numPr>
          <w:ilvl w:val="0"/>
          <w:numId w:val="82"/>
        </w:numPr>
        <w:shd w:val="clear" w:color="auto" w:fill="FFFFFF"/>
        <w:spacing w:line="240" w:lineRule="auto"/>
        <w:ind w:left="567" w:hanging="283"/>
        <w:jc w:val="both"/>
        <w:rPr>
          <w:rFonts w:ascii="Calibri" w:hAnsi="Calibri" w:cs="Calibri"/>
          <w:sz w:val="18"/>
          <w:szCs w:val="18"/>
        </w:rPr>
      </w:pPr>
      <w:r w:rsidRPr="00EA1416">
        <w:rPr>
          <w:rFonts w:ascii="Calibri" w:hAnsi="Calibri" w:cs="Calibri"/>
          <w:sz w:val="18"/>
          <w:szCs w:val="18"/>
        </w:rPr>
        <w:t>zestawienie wykonanych prac potwierdzone przez Zamawiającego.</w:t>
      </w:r>
    </w:p>
    <w:p w14:paraId="1A04BC4A" w14:textId="77777777" w:rsidR="00F95303" w:rsidRPr="00EA1416" w:rsidRDefault="00F95303" w:rsidP="00F95303">
      <w:pPr>
        <w:pStyle w:val="Akapitzlist"/>
        <w:numPr>
          <w:ilvl w:val="0"/>
          <w:numId w:val="82"/>
        </w:numPr>
        <w:shd w:val="clear" w:color="auto" w:fill="FFFFFF"/>
        <w:spacing w:line="240" w:lineRule="auto"/>
        <w:ind w:left="567" w:hanging="283"/>
        <w:jc w:val="both"/>
        <w:rPr>
          <w:rFonts w:ascii="Calibri" w:hAnsi="Calibri" w:cs="Calibri"/>
          <w:sz w:val="18"/>
          <w:szCs w:val="18"/>
        </w:rPr>
      </w:pPr>
      <w:r w:rsidRPr="00EA1416">
        <w:rPr>
          <w:rFonts w:ascii="Calibri" w:hAnsi="Calibri" w:cs="Calibri"/>
          <w:sz w:val="18"/>
          <w:szCs w:val="18"/>
        </w:rPr>
        <w:t>dokumenty, o których mowa w art. 57 ust. 1 i ust. 2 Prawo Budowlane,</w:t>
      </w:r>
    </w:p>
    <w:p w14:paraId="42B82E1D" w14:textId="77777777" w:rsidR="00F95303" w:rsidRPr="00EA1416" w:rsidRDefault="00F95303" w:rsidP="00F95303">
      <w:pPr>
        <w:pStyle w:val="Akapitzlist"/>
        <w:numPr>
          <w:ilvl w:val="0"/>
          <w:numId w:val="82"/>
        </w:numPr>
        <w:shd w:val="clear" w:color="auto" w:fill="FFFFFF"/>
        <w:spacing w:line="240" w:lineRule="auto"/>
        <w:ind w:left="567" w:hanging="283"/>
        <w:jc w:val="both"/>
        <w:rPr>
          <w:rFonts w:ascii="Calibri" w:hAnsi="Calibri" w:cs="Calibri"/>
          <w:sz w:val="18"/>
          <w:szCs w:val="18"/>
        </w:rPr>
      </w:pPr>
      <w:r w:rsidRPr="00EA1416">
        <w:rPr>
          <w:rFonts w:ascii="Calibri" w:hAnsi="Calibri" w:cs="Calibri"/>
          <w:sz w:val="18"/>
          <w:szCs w:val="18"/>
        </w:rPr>
        <w:t>operat powykonawczy zawierający niezbędne certyfikaty na znak bezpieczeństwa, certyfikaty zgodności, aprobaty techniczne lub deklaracje zgodności z dokumentami normatywnymi zgodnie z uregulowaniami zawartymi w stosownych przepisach wykonawczych do ustawy Prawo Budowlane oraz wyniki pomiarów kontrolnych,</w:t>
      </w:r>
    </w:p>
    <w:p w14:paraId="2ECDE71A" w14:textId="77777777" w:rsidR="00F95303" w:rsidRPr="00EA1416" w:rsidRDefault="00F95303" w:rsidP="00F95303">
      <w:pPr>
        <w:pStyle w:val="Akapitzlist"/>
        <w:numPr>
          <w:ilvl w:val="0"/>
          <w:numId w:val="82"/>
        </w:numPr>
        <w:shd w:val="clear" w:color="auto" w:fill="FFFFFF"/>
        <w:spacing w:line="240" w:lineRule="auto"/>
        <w:ind w:left="567" w:hanging="283"/>
        <w:jc w:val="both"/>
        <w:rPr>
          <w:rFonts w:ascii="Calibri" w:hAnsi="Calibri" w:cs="Calibri"/>
          <w:sz w:val="18"/>
          <w:szCs w:val="18"/>
        </w:rPr>
      </w:pPr>
      <w:r w:rsidRPr="00EA1416">
        <w:rPr>
          <w:rFonts w:ascii="Calibri" w:hAnsi="Calibri" w:cs="Calibri"/>
          <w:sz w:val="18"/>
          <w:szCs w:val="18"/>
        </w:rPr>
        <w:t>oświadczenia Kierownika Budowy o wykonaniu przedmiotu umowy zgodnie z jej treścią.</w:t>
      </w:r>
    </w:p>
    <w:p w14:paraId="2C279EBF" w14:textId="77777777" w:rsidR="00F95303" w:rsidRPr="00EA1416" w:rsidRDefault="00F95303" w:rsidP="00F95303">
      <w:pPr>
        <w:numPr>
          <w:ilvl w:val="0"/>
          <w:numId w:val="81"/>
        </w:numPr>
        <w:shd w:val="clear" w:color="auto" w:fill="FFFFFF"/>
        <w:ind w:left="284" w:hanging="284"/>
        <w:jc w:val="both"/>
        <w:rPr>
          <w:rFonts w:ascii="Calibri" w:hAnsi="Calibri" w:cs="Calibri"/>
          <w:sz w:val="18"/>
          <w:szCs w:val="18"/>
        </w:rPr>
      </w:pPr>
      <w:r w:rsidRPr="00EA1416">
        <w:rPr>
          <w:rFonts w:ascii="Calibri" w:hAnsi="Calibri" w:cs="Calibri"/>
          <w:sz w:val="18"/>
          <w:szCs w:val="18"/>
        </w:rPr>
        <w:t>Przedmiot odbioru końcowego będzie zgłaszany w następującym trybie:</w:t>
      </w:r>
    </w:p>
    <w:p w14:paraId="0701D81D" w14:textId="77777777" w:rsidR="00F95303" w:rsidRPr="00EA1416" w:rsidRDefault="00F95303" w:rsidP="00F95303">
      <w:pPr>
        <w:pStyle w:val="Akapitzlist"/>
        <w:numPr>
          <w:ilvl w:val="0"/>
          <w:numId w:val="83"/>
        </w:numPr>
        <w:shd w:val="clear" w:color="auto" w:fill="FFFFFF"/>
        <w:spacing w:line="240" w:lineRule="auto"/>
        <w:ind w:left="567" w:hanging="283"/>
        <w:jc w:val="both"/>
        <w:rPr>
          <w:rFonts w:ascii="Calibri" w:hAnsi="Calibri" w:cs="Calibri"/>
          <w:sz w:val="18"/>
          <w:szCs w:val="18"/>
        </w:rPr>
      </w:pPr>
      <w:r w:rsidRPr="00EA1416">
        <w:rPr>
          <w:rFonts w:ascii="Calibri" w:hAnsi="Calibri" w:cs="Calibri"/>
          <w:sz w:val="18"/>
          <w:szCs w:val="18"/>
        </w:rPr>
        <w:lastRenderedPageBreak/>
        <w:t>Wykonawca dokona pisemnego zgłoszenia o gotowości do odbioru wykonanych prac.</w:t>
      </w:r>
    </w:p>
    <w:p w14:paraId="6CCC7207" w14:textId="77777777" w:rsidR="00F95303" w:rsidRPr="00EA1416" w:rsidRDefault="00F95303" w:rsidP="00F95303">
      <w:pPr>
        <w:numPr>
          <w:ilvl w:val="0"/>
          <w:numId w:val="81"/>
        </w:numPr>
        <w:shd w:val="clear" w:color="auto" w:fill="FFFFFF"/>
        <w:ind w:left="284" w:hanging="284"/>
        <w:jc w:val="both"/>
        <w:rPr>
          <w:rFonts w:ascii="Calibri" w:hAnsi="Calibri" w:cs="Calibri"/>
          <w:sz w:val="18"/>
          <w:szCs w:val="18"/>
        </w:rPr>
      </w:pPr>
      <w:r w:rsidRPr="00EA1416">
        <w:rPr>
          <w:rFonts w:ascii="Calibri" w:hAnsi="Calibri" w:cs="Calibri"/>
          <w:sz w:val="18"/>
          <w:szCs w:val="18"/>
        </w:rPr>
        <w:t>Zamawiający wyznaczy termin i rozpocznie odbiór końcowy przedmiotu zamówienia w terminie do 14 dni od zawiadomienia go o osiągnięciu gotowości do odbioru, zawiadamiając o tym Wykonawcę.</w:t>
      </w:r>
    </w:p>
    <w:p w14:paraId="7A3F57CC" w14:textId="77777777" w:rsidR="00F95303" w:rsidRPr="00EA1416" w:rsidRDefault="00F95303" w:rsidP="00F95303">
      <w:pPr>
        <w:numPr>
          <w:ilvl w:val="0"/>
          <w:numId w:val="81"/>
        </w:numPr>
        <w:shd w:val="clear" w:color="auto" w:fill="FFFFFF"/>
        <w:ind w:left="284" w:hanging="284"/>
        <w:jc w:val="both"/>
        <w:rPr>
          <w:rFonts w:ascii="Calibri" w:hAnsi="Calibri" w:cs="Calibri"/>
          <w:sz w:val="18"/>
          <w:szCs w:val="18"/>
        </w:rPr>
      </w:pPr>
      <w:r w:rsidRPr="00EA1416">
        <w:rPr>
          <w:rFonts w:ascii="Calibri" w:hAnsi="Calibri" w:cs="Calibri"/>
          <w:sz w:val="18"/>
          <w:szCs w:val="18"/>
        </w:rPr>
        <w:t>Strony postanawiają, że z czynności odbioru końcowego będzie spisany protokół zawierający wszelkie ustalenia dokonane w toku odbioru (wraz z terminami wyznaczonymi do usunięcia stwierdzonych przy odbiorze wad).</w:t>
      </w:r>
    </w:p>
    <w:p w14:paraId="6B18249E" w14:textId="77777777" w:rsidR="00F95303" w:rsidRPr="00EA1416" w:rsidRDefault="00F95303" w:rsidP="00F95303">
      <w:pPr>
        <w:numPr>
          <w:ilvl w:val="0"/>
          <w:numId w:val="81"/>
        </w:numPr>
        <w:shd w:val="clear" w:color="auto" w:fill="FFFFFF"/>
        <w:ind w:left="284" w:hanging="284"/>
        <w:jc w:val="both"/>
        <w:rPr>
          <w:rFonts w:ascii="Calibri" w:hAnsi="Calibri" w:cs="Calibri"/>
          <w:sz w:val="18"/>
          <w:szCs w:val="18"/>
        </w:rPr>
      </w:pPr>
      <w:r w:rsidRPr="00EA1416">
        <w:rPr>
          <w:rFonts w:ascii="Calibri" w:hAnsi="Calibri" w:cs="Tahoma"/>
          <w:sz w:val="18"/>
          <w:szCs w:val="18"/>
        </w:rPr>
        <w:t>Jeżeli w toku czynności odbioru zostaną stwierdzone wady to Zamawiający może złożyć oświadczenie o obniżeniu należnego wykonawcy wynagrodzenia albo odstąpienia od umowy, chyba że Wykonawca niezwłocznie i bez nadmiernych niedogodności dla Zamawiającego wymieni rzecz wadliwą na wolną od wad lub wadę usunie. Ograniczenie to nie ma zastosowania, jeżeli rzecz była już wymieniona lub naprawiana przez Wykonawcę albo Wykonawca nie uczynił zadość obowiązkowi wymiany rzeczy na wolną od wad lub usunięcia wady.</w:t>
      </w:r>
    </w:p>
    <w:p w14:paraId="1841B6D0" w14:textId="77777777" w:rsidR="00F95303" w:rsidRPr="00EA1416" w:rsidRDefault="00F95303" w:rsidP="00F95303">
      <w:pPr>
        <w:numPr>
          <w:ilvl w:val="0"/>
          <w:numId w:val="81"/>
        </w:numPr>
        <w:shd w:val="clear" w:color="auto" w:fill="FFFFFF"/>
        <w:ind w:left="284" w:hanging="284"/>
        <w:jc w:val="both"/>
        <w:rPr>
          <w:rFonts w:ascii="Calibri" w:hAnsi="Calibri" w:cs="Calibri"/>
          <w:sz w:val="18"/>
          <w:szCs w:val="18"/>
        </w:rPr>
      </w:pPr>
      <w:r w:rsidRPr="00EA1416">
        <w:rPr>
          <w:rFonts w:ascii="Calibri" w:hAnsi="Calibri" w:cs="Calibri"/>
          <w:sz w:val="18"/>
          <w:szCs w:val="18"/>
        </w:rPr>
        <w:t>Wykonawca zobowiązany jest do zawiadomienia Zamawiającego o usunięciu wad oraz do żądania wyznaczenia terminu odbioru zakwestionowanych uprzednio robót, jako wadliwych.</w:t>
      </w:r>
    </w:p>
    <w:p w14:paraId="2C0F1551" w14:textId="77777777" w:rsidR="00F95303" w:rsidRPr="00EA1416" w:rsidRDefault="00F95303" w:rsidP="00F95303">
      <w:pPr>
        <w:numPr>
          <w:ilvl w:val="0"/>
          <w:numId w:val="81"/>
        </w:numPr>
        <w:shd w:val="clear" w:color="auto" w:fill="FFFFFF"/>
        <w:ind w:left="284" w:hanging="284"/>
        <w:jc w:val="both"/>
        <w:rPr>
          <w:rFonts w:ascii="Calibri" w:hAnsi="Calibri" w:cs="Calibri"/>
          <w:sz w:val="18"/>
          <w:szCs w:val="18"/>
        </w:rPr>
      </w:pPr>
      <w:r w:rsidRPr="00EA1416">
        <w:rPr>
          <w:rFonts w:ascii="Calibri" w:hAnsi="Calibri" w:cs="Calibri"/>
          <w:sz w:val="18"/>
          <w:szCs w:val="18"/>
        </w:rPr>
        <w:t>Koszty usuwania stwierdzonych w czasie odbioru wad przedmiotu umowy ponosi Wykonawca, a okres ich usuwania nie przedłuża umownego terminu zakończenia robót.</w:t>
      </w:r>
    </w:p>
    <w:p w14:paraId="59B19067" w14:textId="77777777" w:rsidR="00F95303" w:rsidRPr="00EA1416" w:rsidRDefault="00F95303" w:rsidP="00F95303">
      <w:pPr>
        <w:numPr>
          <w:ilvl w:val="0"/>
          <w:numId w:val="81"/>
        </w:numPr>
        <w:shd w:val="clear" w:color="auto" w:fill="FFFFFF"/>
        <w:ind w:left="284" w:hanging="284"/>
        <w:jc w:val="both"/>
        <w:rPr>
          <w:rFonts w:ascii="Calibri" w:hAnsi="Calibri" w:cs="Calibri"/>
          <w:sz w:val="18"/>
          <w:szCs w:val="18"/>
        </w:rPr>
      </w:pPr>
      <w:r w:rsidRPr="00EA1416">
        <w:rPr>
          <w:rFonts w:ascii="Calibri" w:hAnsi="Calibri" w:cs="Calibri"/>
          <w:sz w:val="18"/>
          <w:szCs w:val="18"/>
        </w:rPr>
        <w:t>W przypadku nie usunięcia wad w wyznaczonym terminie Zamawiający ma prawo zlecenia ich usunięcia osobie trzeciej na koszt Wykonawcy.</w:t>
      </w:r>
    </w:p>
    <w:p w14:paraId="0BFDA04E" w14:textId="77777777" w:rsidR="00F95303" w:rsidRPr="00EA1416" w:rsidRDefault="00F95303" w:rsidP="00F95303">
      <w:pPr>
        <w:numPr>
          <w:ilvl w:val="0"/>
          <w:numId w:val="81"/>
        </w:numPr>
        <w:shd w:val="clear" w:color="auto" w:fill="FFFFFF"/>
        <w:ind w:left="284" w:hanging="284"/>
        <w:jc w:val="both"/>
        <w:rPr>
          <w:rFonts w:ascii="Calibri" w:hAnsi="Calibri" w:cs="Calibri"/>
          <w:sz w:val="18"/>
          <w:szCs w:val="18"/>
        </w:rPr>
      </w:pPr>
      <w:r w:rsidRPr="00EA1416">
        <w:rPr>
          <w:rFonts w:ascii="Calibri" w:hAnsi="Calibri" w:cs="Calibri"/>
          <w:sz w:val="18"/>
          <w:szCs w:val="18"/>
        </w:rPr>
        <w:t>Odbiór gwarancyjny dokonany będzie na 30 dni przed upływem terminu okresu gwarancji. Z odbioru spisany zostanie protokół odbioru pogwarancyjnego.</w:t>
      </w:r>
    </w:p>
    <w:p w14:paraId="1BFB7E7F" w14:textId="77777777" w:rsidR="00F95303" w:rsidRPr="00EA1416" w:rsidRDefault="00F95303" w:rsidP="00F95303">
      <w:pPr>
        <w:autoSpaceDE w:val="0"/>
        <w:autoSpaceDN w:val="0"/>
        <w:adjustRightInd w:val="0"/>
        <w:spacing w:before="120"/>
        <w:jc w:val="center"/>
        <w:rPr>
          <w:rFonts w:ascii="Calibri" w:hAnsi="Calibri" w:cs="Calibri"/>
          <w:b/>
          <w:sz w:val="18"/>
          <w:szCs w:val="18"/>
        </w:rPr>
      </w:pPr>
      <w:r w:rsidRPr="00EA1416">
        <w:rPr>
          <w:rFonts w:ascii="Calibri" w:hAnsi="Calibri" w:cs="Calibri"/>
          <w:b/>
          <w:sz w:val="18"/>
          <w:szCs w:val="18"/>
        </w:rPr>
        <w:t>§ 10</w:t>
      </w:r>
      <w:r w:rsidRPr="00EA1416">
        <w:rPr>
          <w:rFonts w:ascii="Calibri" w:hAnsi="Calibri" w:cs="Calibri"/>
          <w:b/>
          <w:sz w:val="18"/>
          <w:szCs w:val="18"/>
        </w:rPr>
        <w:br/>
        <w:t>ZABEZPIECZENIE NALEŻYTEGO WYKONANIA UMOWY</w:t>
      </w:r>
    </w:p>
    <w:p w14:paraId="1A307D6B" w14:textId="77777777" w:rsidR="00F95303" w:rsidRPr="00EA1416" w:rsidRDefault="00F95303" w:rsidP="00F95303">
      <w:pPr>
        <w:numPr>
          <w:ilvl w:val="0"/>
          <w:numId w:val="84"/>
        </w:numPr>
        <w:ind w:left="284" w:hanging="284"/>
        <w:jc w:val="both"/>
        <w:rPr>
          <w:rFonts w:ascii="Calibri" w:hAnsi="Calibri" w:cs="Calibri"/>
          <w:sz w:val="18"/>
          <w:szCs w:val="18"/>
        </w:rPr>
      </w:pPr>
      <w:r w:rsidRPr="00EA1416">
        <w:rPr>
          <w:rFonts w:ascii="Calibri" w:hAnsi="Calibri" w:cs="Calibri"/>
          <w:sz w:val="18"/>
          <w:szCs w:val="18"/>
        </w:rPr>
        <w:t xml:space="preserve">Ustala się zabezpieczenie należytego wykonania umowy w wysokości </w:t>
      </w:r>
      <w:r w:rsidRPr="00EA1416">
        <w:rPr>
          <w:rFonts w:ascii="Calibri" w:hAnsi="Calibri" w:cs="Calibri"/>
          <w:b/>
          <w:bCs/>
          <w:sz w:val="18"/>
          <w:szCs w:val="18"/>
        </w:rPr>
        <w:t>5%</w:t>
      </w:r>
      <w:r w:rsidRPr="00EA1416">
        <w:rPr>
          <w:rFonts w:ascii="Calibri" w:hAnsi="Calibri" w:cs="Calibri"/>
          <w:sz w:val="18"/>
          <w:szCs w:val="18"/>
        </w:rPr>
        <w:t xml:space="preserve"> ceny ofertowej brutto.</w:t>
      </w:r>
    </w:p>
    <w:p w14:paraId="51483CF3" w14:textId="77777777" w:rsidR="00F95303" w:rsidRPr="00EA1416" w:rsidRDefault="00F95303" w:rsidP="00F95303">
      <w:pPr>
        <w:numPr>
          <w:ilvl w:val="0"/>
          <w:numId w:val="84"/>
        </w:numPr>
        <w:ind w:left="284" w:hanging="284"/>
        <w:jc w:val="both"/>
        <w:rPr>
          <w:rFonts w:ascii="Calibri" w:hAnsi="Calibri" w:cs="Calibri"/>
          <w:sz w:val="18"/>
          <w:szCs w:val="18"/>
        </w:rPr>
      </w:pPr>
      <w:r w:rsidRPr="00EA1416">
        <w:rPr>
          <w:rFonts w:ascii="Calibri" w:hAnsi="Calibri" w:cs="Calibri"/>
          <w:sz w:val="18"/>
          <w:szCs w:val="18"/>
        </w:rPr>
        <w:t>Wykonawca wniósł zabezpieczenie należytego wykonania umowy w kwocie: ……………….. zł w formie: ……………..</w:t>
      </w:r>
    </w:p>
    <w:p w14:paraId="5B571044" w14:textId="77777777" w:rsidR="00F95303" w:rsidRPr="00EA1416" w:rsidRDefault="00F95303" w:rsidP="00F95303">
      <w:pPr>
        <w:numPr>
          <w:ilvl w:val="0"/>
          <w:numId w:val="84"/>
        </w:numPr>
        <w:ind w:left="284" w:hanging="284"/>
        <w:jc w:val="both"/>
        <w:rPr>
          <w:rFonts w:ascii="Calibri" w:hAnsi="Calibri" w:cs="Calibri"/>
          <w:sz w:val="18"/>
          <w:szCs w:val="18"/>
        </w:rPr>
      </w:pPr>
      <w:r w:rsidRPr="00EA1416">
        <w:rPr>
          <w:rFonts w:ascii="Calibri" w:hAnsi="Calibri" w:cs="Calibri"/>
          <w:sz w:val="18"/>
          <w:szCs w:val="18"/>
        </w:rPr>
        <w:t>Zabezpieczenie należytego wykonania umowy Wykonawca wniósł przed zawarciem umowy z ważnością 30 dni ponad termin określony w § 3 ust. 1 niniejszej umowy, w tym 20% wartości zabezpieczenia należytego wykonania umowy z ważnością na okres rękojmi za wady - gwarancji.</w:t>
      </w:r>
    </w:p>
    <w:p w14:paraId="3617E050" w14:textId="77777777" w:rsidR="00F95303" w:rsidRPr="00EA1416" w:rsidRDefault="00F95303" w:rsidP="00F95303">
      <w:pPr>
        <w:numPr>
          <w:ilvl w:val="0"/>
          <w:numId w:val="84"/>
        </w:numPr>
        <w:ind w:left="284" w:hanging="284"/>
        <w:jc w:val="both"/>
        <w:rPr>
          <w:rFonts w:ascii="Calibri" w:hAnsi="Calibri" w:cs="Calibri"/>
          <w:sz w:val="18"/>
          <w:szCs w:val="18"/>
        </w:rPr>
      </w:pPr>
      <w:r w:rsidRPr="00EA1416">
        <w:rPr>
          <w:rFonts w:ascii="Calibri" w:hAnsi="Calibri" w:cs="Calibri"/>
          <w:sz w:val="18"/>
          <w:szCs w:val="18"/>
        </w:rPr>
        <w:t>Strony ustalają, że okres rękojmi jest równy okresowi gwarancji.</w:t>
      </w:r>
    </w:p>
    <w:p w14:paraId="4D052E36" w14:textId="77777777" w:rsidR="00F95303" w:rsidRPr="00EA1416" w:rsidRDefault="00F95303" w:rsidP="00F95303">
      <w:pPr>
        <w:numPr>
          <w:ilvl w:val="0"/>
          <w:numId w:val="84"/>
        </w:numPr>
        <w:ind w:left="284" w:hanging="284"/>
        <w:jc w:val="both"/>
        <w:rPr>
          <w:rFonts w:ascii="Calibri" w:hAnsi="Calibri" w:cs="Calibri"/>
          <w:sz w:val="18"/>
          <w:szCs w:val="18"/>
        </w:rPr>
      </w:pPr>
      <w:r w:rsidRPr="00EA1416">
        <w:rPr>
          <w:rFonts w:ascii="Calibri" w:hAnsi="Calibri" w:cs="Calibri"/>
          <w:sz w:val="18"/>
          <w:szCs w:val="18"/>
        </w:rPr>
        <w:t>W przypadku wystąpienia konieczności przedłużenia terminu realizacji niniejszej umowy określonego w § 3 ust. 1 powyżej 15 dni Wykonawca dodatkowo zabezpieczy należyte wykonanie umowy z ważnością 30 dni ponad nowo ustalony termin.</w:t>
      </w:r>
    </w:p>
    <w:p w14:paraId="5ACA9C97" w14:textId="77777777" w:rsidR="00F95303" w:rsidRPr="00EA1416" w:rsidRDefault="00F95303" w:rsidP="00F95303">
      <w:pPr>
        <w:numPr>
          <w:ilvl w:val="0"/>
          <w:numId w:val="84"/>
        </w:numPr>
        <w:ind w:left="284" w:hanging="284"/>
        <w:jc w:val="both"/>
        <w:rPr>
          <w:rFonts w:ascii="Calibri" w:hAnsi="Calibri" w:cs="Calibri"/>
          <w:sz w:val="18"/>
          <w:szCs w:val="18"/>
        </w:rPr>
      </w:pPr>
      <w:r w:rsidRPr="00EA1416">
        <w:rPr>
          <w:rFonts w:ascii="Calibri" w:hAnsi="Calibri" w:cs="Calibri"/>
          <w:sz w:val="18"/>
          <w:szCs w:val="18"/>
        </w:rPr>
        <w:t>Zabezpieczenie należytego wykonania umowy, o którym mowa w ust. 1 zostanie zwrócone Wykonawcy:</w:t>
      </w:r>
    </w:p>
    <w:p w14:paraId="29E637EE" w14:textId="77777777" w:rsidR="00F95303" w:rsidRPr="00EA1416" w:rsidRDefault="00F95303" w:rsidP="00F95303">
      <w:pPr>
        <w:numPr>
          <w:ilvl w:val="0"/>
          <w:numId w:val="85"/>
        </w:numPr>
        <w:autoSpaceDE w:val="0"/>
        <w:autoSpaceDN w:val="0"/>
        <w:adjustRightInd w:val="0"/>
        <w:ind w:left="567" w:hanging="283"/>
        <w:jc w:val="both"/>
        <w:rPr>
          <w:rFonts w:ascii="Calibri" w:hAnsi="Calibri" w:cs="Calibri"/>
          <w:sz w:val="18"/>
          <w:szCs w:val="18"/>
        </w:rPr>
      </w:pPr>
      <w:r w:rsidRPr="00EA1416">
        <w:rPr>
          <w:rFonts w:ascii="Calibri" w:hAnsi="Calibri" w:cs="Calibri"/>
          <w:sz w:val="18"/>
          <w:szCs w:val="18"/>
        </w:rPr>
        <w:t>80% w terminie do 30 dni od dnia wykonania zamówienia i uznania przez Zamawiającego za należycie wykonane,</w:t>
      </w:r>
    </w:p>
    <w:p w14:paraId="7FFC6E96" w14:textId="77777777" w:rsidR="00F95303" w:rsidRPr="00EA1416" w:rsidRDefault="00F95303" w:rsidP="00F95303">
      <w:pPr>
        <w:numPr>
          <w:ilvl w:val="0"/>
          <w:numId w:val="85"/>
        </w:numPr>
        <w:autoSpaceDE w:val="0"/>
        <w:autoSpaceDN w:val="0"/>
        <w:adjustRightInd w:val="0"/>
        <w:ind w:left="567" w:hanging="283"/>
        <w:jc w:val="both"/>
        <w:rPr>
          <w:rFonts w:ascii="Calibri" w:hAnsi="Calibri" w:cs="Calibri"/>
          <w:sz w:val="18"/>
          <w:szCs w:val="18"/>
        </w:rPr>
      </w:pPr>
      <w:r w:rsidRPr="00EA1416">
        <w:rPr>
          <w:rFonts w:ascii="Calibri" w:hAnsi="Calibri" w:cs="Calibri"/>
          <w:sz w:val="18"/>
          <w:szCs w:val="18"/>
        </w:rPr>
        <w:t>20% w terminie do 15 dni po upływie okresu rękojmi za wady - gwarancji.</w:t>
      </w:r>
    </w:p>
    <w:p w14:paraId="122B7B7D" w14:textId="77777777" w:rsidR="00F95303" w:rsidRPr="00EA1416" w:rsidRDefault="00F95303" w:rsidP="00F95303">
      <w:pPr>
        <w:numPr>
          <w:ilvl w:val="0"/>
          <w:numId w:val="84"/>
        </w:numPr>
        <w:ind w:left="284" w:hanging="284"/>
        <w:jc w:val="both"/>
        <w:rPr>
          <w:rFonts w:ascii="Calibri" w:hAnsi="Calibri" w:cs="Calibri"/>
          <w:sz w:val="18"/>
          <w:szCs w:val="18"/>
        </w:rPr>
      </w:pPr>
      <w:r w:rsidRPr="00EA1416">
        <w:rPr>
          <w:rFonts w:ascii="Calibri" w:hAnsi="Calibri" w:cs="Calibri"/>
          <w:sz w:val="18"/>
          <w:szCs w:val="18"/>
        </w:rPr>
        <w:t>Jeżeli koszt usunięcia wad i usterek przewyższa należne zabezpieczenie należytego wykonania umowy, DSDiK będzie dochodzić odszkodowania bezpośrednio od Wykonawcy.</w:t>
      </w:r>
    </w:p>
    <w:p w14:paraId="292D1BCA" w14:textId="77777777" w:rsidR="00F95303" w:rsidRPr="00EA1416" w:rsidRDefault="00F95303" w:rsidP="00F95303">
      <w:pPr>
        <w:autoSpaceDE w:val="0"/>
        <w:autoSpaceDN w:val="0"/>
        <w:adjustRightInd w:val="0"/>
        <w:spacing w:before="120"/>
        <w:jc w:val="center"/>
        <w:rPr>
          <w:rFonts w:ascii="Calibri" w:hAnsi="Calibri" w:cs="Calibri"/>
          <w:b/>
          <w:sz w:val="18"/>
          <w:szCs w:val="18"/>
        </w:rPr>
      </w:pPr>
      <w:r w:rsidRPr="00EA1416">
        <w:rPr>
          <w:rFonts w:ascii="Calibri" w:hAnsi="Calibri" w:cs="Calibri"/>
          <w:b/>
          <w:sz w:val="18"/>
          <w:szCs w:val="18"/>
        </w:rPr>
        <w:t>§ 11</w:t>
      </w:r>
      <w:r w:rsidRPr="00EA1416">
        <w:rPr>
          <w:rFonts w:ascii="Calibri" w:hAnsi="Calibri" w:cs="Calibri"/>
          <w:b/>
          <w:sz w:val="18"/>
          <w:szCs w:val="18"/>
        </w:rPr>
        <w:br/>
        <w:t>GWARANCJA I RĘKOJMIA</w:t>
      </w:r>
    </w:p>
    <w:p w14:paraId="428FE2C2" w14:textId="77777777" w:rsidR="00F95303" w:rsidRPr="00EA1416" w:rsidRDefault="00F95303" w:rsidP="00F95303">
      <w:pPr>
        <w:numPr>
          <w:ilvl w:val="0"/>
          <w:numId w:val="86"/>
        </w:numPr>
        <w:ind w:left="284" w:hanging="284"/>
        <w:jc w:val="both"/>
        <w:rPr>
          <w:rFonts w:ascii="Calibri" w:hAnsi="Calibri"/>
          <w:sz w:val="18"/>
          <w:szCs w:val="18"/>
        </w:rPr>
      </w:pPr>
      <w:r w:rsidRPr="00EA1416">
        <w:rPr>
          <w:rFonts w:ascii="Calibri" w:hAnsi="Calibri"/>
          <w:sz w:val="18"/>
          <w:szCs w:val="18"/>
        </w:rPr>
        <w:t>Wykonawca niniejszym oświadcza i zapewnia Zamawiającego, że wykonane przez niego roboty projektowe i budowlane objęte przedmiotem umowy zostaną wykonane prawidłowo, zgodnie z umową, w tym Specyfikacją Warunków Zamówienia, z Programem funkcjonalno-użytkowym i materiałami wyjściowymi do projektowania i ofertą Wykonawcy, a także zgodnie z najlepszą wiedzą Wykonawcy oraz aktualnie obowiązującymi zasadami wiedzy technicznej, sztuki budowlanej oraz obowiązującymi przepisami prawa, w tym istniejącymi w tym zakresie Polskimi Normami. Poprzez niniejszą gwarancję Wykonawca przyjmuje na siebie wszelką odpowiedzialność za wady robót projektowych i budowlanych powstałe na skutek niezachowania przez Wykonawcę któregokolwiek z obowiązków określonych powyżej.</w:t>
      </w:r>
    </w:p>
    <w:p w14:paraId="24FB062B" w14:textId="77777777" w:rsidR="00F95303" w:rsidRPr="00EA1416" w:rsidRDefault="00F95303" w:rsidP="00F95303">
      <w:pPr>
        <w:numPr>
          <w:ilvl w:val="0"/>
          <w:numId w:val="86"/>
        </w:numPr>
        <w:ind w:left="284" w:hanging="284"/>
        <w:jc w:val="both"/>
        <w:rPr>
          <w:rFonts w:ascii="Calibri" w:hAnsi="Calibri"/>
          <w:sz w:val="18"/>
          <w:szCs w:val="18"/>
        </w:rPr>
      </w:pPr>
      <w:r w:rsidRPr="00EA1416">
        <w:rPr>
          <w:rFonts w:ascii="Calibri" w:hAnsi="Calibri"/>
          <w:sz w:val="18"/>
          <w:szCs w:val="18"/>
        </w:rPr>
        <w:t>Wykonawca będzie odpowiedzialny wobec Zamawiającego za wszelkie wady robót, które wyjdą na jaw po dacie odbioru końcowego aż do upływu terminu o jakim mowa w ust. 4 i 5.</w:t>
      </w:r>
    </w:p>
    <w:p w14:paraId="4D28635B" w14:textId="77777777" w:rsidR="00F95303" w:rsidRPr="00EA1416" w:rsidRDefault="00F95303" w:rsidP="00F95303">
      <w:pPr>
        <w:numPr>
          <w:ilvl w:val="0"/>
          <w:numId w:val="86"/>
        </w:numPr>
        <w:ind w:left="284" w:hanging="284"/>
        <w:jc w:val="both"/>
        <w:rPr>
          <w:rFonts w:ascii="Calibri" w:hAnsi="Calibri"/>
          <w:sz w:val="18"/>
          <w:szCs w:val="18"/>
        </w:rPr>
      </w:pPr>
      <w:r w:rsidRPr="00EA1416">
        <w:rPr>
          <w:rFonts w:ascii="Calibri" w:hAnsi="Calibri"/>
          <w:sz w:val="18"/>
          <w:szCs w:val="18"/>
        </w:rPr>
        <w:t>Odpowiedzialność Wykonawcy za wady robót obejmuje zarówno wady robót, które ujawniły się po dacie odbioru końcowego, lecz powstały przed tą datą, jak również te wady, które powstały po dokonaniu odbioru końcowego, lecz za które odpowiedzialność ponosi Wykonawca. Odpowiedzialność Wykonawcy wynikająca z gwarancji obejmuje obowiązek usunięcia wad robót, które zostaną mu zgłoszone do upływu terminu wynikającego z gwarancji. W przypadku nie usunięcia wad w terminie wskazanym przez Zamawiającego lub, gdy wady usunąć się nie dadzą, Zamawiający będzie uprawniony do wykonywania uprawnień opisanych w ust. 11.</w:t>
      </w:r>
    </w:p>
    <w:p w14:paraId="21787BB1" w14:textId="77777777" w:rsidR="00F95303" w:rsidRPr="00EA1416" w:rsidRDefault="00F95303" w:rsidP="00F95303">
      <w:pPr>
        <w:numPr>
          <w:ilvl w:val="0"/>
          <w:numId w:val="86"/>
        </w:numPr>
        <w:ind w:left="284" w:hanging="284"/>
        <w:jc w:val="both"/>
        <w:rPr>
          <w:rFonts w:ascii="Calibri" w:hAnsi="Calibri"/>
          <w:b/>
          <w:bCs/>
          <w:sz w:val="18"/>
          <w:szCs w:val="18"/>
        </w:rPr>
      </w:pPr>
      <w:r w:rsidRPr="00EA1416">
        <w:rPr>
          <w:rFonts w:ascii="Calibri" w:hAnsi="Calibri" w:cs="Calibri"/>
          <w:b/>
          <w:bCs/>
          <w:sz w:val="18"/>
          <w:szCs w:val="18"/>
        </w:rPr>
        <w:t>Okres gwarancyjny na prace objęte umową wynosi ………………. lata.</w:t>
      </w:r>
    </w:p>
    <w:p w14:paraId="262E02C7" w14:textId="77777777" w:rsidR="00F95303" w:rsidRPr="00EA1416" w:rsidRDefault="00F95303" w:rsidP="00F95303">
      <w:pPr>
        <w:numPr>
          <w:ilvl w:val="0"/>
          <w:numId w:val="86"/>
        </w:numPr>
        <w:ind w:left="284" w:hanging="284"/>
        <w:jc w:val="both"/>
        <w:rPr>
          <w:rFonts w:ascii="Calibri" w:hAnsi="Calibri"/>
          <w:sz w:val="18"/>
          <w:szCs w:val="18"/>
        </w:rPr>
      </w:pPr>
      <w:r w:rsidRPr="00EA1416">
        <w:rPr>
          <w:rFonts w:ascii="Calibri" w:hAnsi="Calibri" w:cs="Calibri"/>
          <w:sz w:val="18"/>
          <w:szCs w:val="18"/>
        </w:rPr>
        <w:t xml:space="preserve">Okres gwarancji liczony jest od daty odbioru końcowego lub daty usunięcia wady stwierdzonej w czasie odbioru. </w:t>
      </w:r>
    </w:p>
    <w:p w14:paraId="4E2D5F17" w14:textId="77777777" w:rsidR="00F95303" w:rsidRPr="00EA1416" w:rsidRDefault="00F95303" w:rsidP="00F95303">
      <w:pPr>
        <w:numPr>
          <w:ilvl w:val="0"/>
          <w:numId w:val="86"/>
        </w:numPr>
        <w:ind w:left="284" w:hanging="284"/>
        <w:jc w:val="both"/>
        <w:rPr>
          <w:rFonts w:ascii="Calibri" w:hAnsi="Calibri"/>
          <w:sz w:val="18"/>
          <w:szCs w:val="18"/>
        </w:rPr>
      </w:pPr>
      <w:r w:rsidRPr="00EA1416">
        <w:rPr>
          <w:rFonts w:ascii="Calibri" w:hAnsi="Calibri" w:cs="Calibri"/>
          <w:sz w:val="18"/>
          <w:szCs w:val="18"/>
        </w:rPr>
        <w:t>W okresie gwarancyjnym Wykonawca jest obowiązany do dokonywania przeglądów i nieodpłatnego usuwania zaistniałych wad. Obowiązkowe, corocznie przeglądy gwarancyjne będą odbywać się z inicjatywy Wykonawcy po odebraniu budowy z udziałem obu stron. Zalecenia z przeglądów Wykonawca ma realizować w terminie podanym w protokole przeglądu gwarancyjnego.</w:t>
      </w:r>
    </w:p>
    <w:p w14:paraId="3DA5C42E" w14:textId="77777777" w:rsidR="00F95303" w:rsidRPr="00EA1416" w:rsidRDefault="00F95303" w:rsidP="00F95303">
      <w:pPr>
        <w:numPr>
          <w:ilvl w:val="0"/>
          <w:numId w:val="86"/>
        </w:numPr>
        <w:ind w:left="284" w:hanging="284"/>
        <w:jc w:val="both"/>
        <w:rPr>
          <w:rFonts w:ascii="Calibri" w:hAnsi="Calibri"/>
          <w:sz w:val="18"/>
          <w:szCs w:val="18"/>
        </w:rPr>
      </w:pPr>
      <w:r w:rsidRPr="00EA1416">
        <w:rPr>
          <w:rFonts w:ascii="Calibri" w:hAnsi="Calibri" w:cs="Calibri"/>
          <w:sz w:val="18"/>
          <w:szCs w:val="18"/>
        </w:rPr>
        <w:t>Wady wykryte we własnym zakresie przez Wykonawcę winny być usunięte niezwłocznie.</w:t>
      </w:r>
    </w:p>
    <w:p w14:paraId="1B63F5D9" w14:textId="77777777" w:rsidR="00F95303" w:rsidRPr="00EA1416" w:rsidRDefault="00F95303" w:rsidP="00F95303">
      <w:pPr>
        <w:numPr>
          <w:ilvl w:val="0"/>
          <w:numId w:val="86"/>
        </w:numPr>
        <w:ind w:left="284" w:hanging="284"/>
        <w:jc w:val="both"/>
        <w:rPr>
          <w:rFonts w:ascii="Calibri" w:hAnsi="Calibri"/>
          <w:sz w:val="18"/>
          <w:szCs w:val="18"/>
        </w:rPr>
      </w:pPr>
      <w:r w:rsidRPr="00EA1416">
        <w:rPr>
          <w:rFonts w:ascii="Calibri" w:hAnsi="Calibri" w:cs="Calibri"/>
          <w:sz w:val="18"/>
          <w:szCs w:val="18"/>
        </w:rPr>
        <w:t>Odbioru gwarancyjnego dokona komisja powołana przez Zamawiającego. W protokole odbioru gwarancyjnego strony określą zakres wad i usterek i termin dla ich usunięcia.</w:t>
      </w:r>
    </w:p>
    <w:p w14:paraId="64DB5734" w14:textId="77777777" w:rsidR="00F95303" w:rsidRPr="00EA1416" w:rsidRDefault="00F95303" w:rsidP="00F95303">
      <w:pPr>
        <w:numPr>
          <w:ilvl w:val="0"/>
          <w:numId w:val="86"/>
        </w:numPr>
        <w:ind w:left="284" w:hanging="284"/>
        <w:jc w:val="both"/>
        <w:rPr>
          <w:rFonts w:ascii="Calibri" w:hAnsi="Calibri"/>
          <w:sz w:val="18"/>
          <w:szCs w:val="18"/>
        </w:rPr>
      </w:pPr>
      <w:r w:rsidRPr="00EA1416">
        <w:rPr>
          <w:rFonts w:ascii="Calibri" w:hAnsi="Calibri" w:cs="Calibri"/>
          <w:sz w:val="18"/>
          <w:szCs w:val="18"/>
        </w:rPr>
        <w:t>Zamawiający może realizować uprawnienia z tytułu gwarancji niezależnie od uprawnień z tytułu rękojmi. Bieg terminu gwarancji i rękojmi rozpoczyna się od dnia odbioru końcowego przedmiotu umowy.</w:t>
      </w:r>
    </w:p>
    <w:p w14:paraId="4DAD49C5" w14:textId="77777777" w:rsidR="00F95303" w:rsidRPr="00EA1416" w:rsidRDefault="00F95303" w:rsidP="00F95303">
      <w:pPr>
        <w:numPr>
          <w:ilvl w:val="0"/>
          <w:numId w:val="86"/>
        </w:numPr>
        <w:ind w:left="284" w:hanging="284"/>
        <w:jc w:val="both"/>
        <w:rPr>
          <w:rFonts w:ascii="Calibri" w:hAnsi="Calibri"/>
          <w:sz w:val="18"/>
          <w:szCs w:val="18"/>
        </w:rPr>
      </w:pPr>
      <w:r w:rsidRPr="00EA1416">
        <w:rPr>
          <w:rFonts w:ascii="Calibri" w:hAnsi="Calibri" w:cs="Calibri"/>
          <w:sz w:val="18"/>
          <w:szCs w:val="18"/>
        </w:rPr>
        <w:t>W przypadku wystąpienia wad w okresie gwarancji, termin gwarancji ulega wydłużeniu o okres od dnia zawiadomienia Wykonawcy o dostrzeżonej wadzie do czasu jej usunięcia, stwierdzonego protokolarnie.</w:t>
      </w:r>
    </w:p>
    <w:p w14:paraId="0BF3E947" w14:textId="77777777" w:rsidR="00F95303" w:rsidRPr="00EA1416" w:rsidRDefault="00F95303" w:rsidP="00F95303">
      <w:pPr>
        <w:numPr>
          <w:ilvl w:val="0"/>
          <w:numId w:val="86"/>
        </w:numPr>
        <w:ind w:left="284" w:hanging="284"/>
        <w:jc w:val="both"/>
        <w:rPr>
          <w:rFonts w:ascii="Calibri" w:hAnsi="Calibri"/>
          <w:sz w:val="18"/>
          <w:szCs w:val="18"/>
        </w:rPr>
      </w:pPr>
      <w:r w:rsidRPr="00EA1416">
        <w:rPr>
          <w:rFonts w:ascii="Calibri" w:hAnsi="Calibri"/>
          <w:sz w:val="18"/>
          <w:szCs w:val="18"/>
        </w:rPr>
        <w:t xml:space="preserve">Zamawiający jest obowiązany zawiadomić Wykonawcę o wykrytej wadzie nie później niż w terminie 14 dni roboczych od daty jej wykrycia. Informacja powinna mieć formę pisemną (list polecony za zwrotnym poświadczeniem odbioru) oraz zawierać </w:t>
      </w:r>
      <w:r w:rsidRPr="00EA1416">
        <w:rPr>
          <w:rFonts w:ascii="Calibri" w:hAnsi="Calibri"/>
          <w:sz w:val="18"/>
          <w:szCs w:val="18"/>
        </w:rPr>
        <w:lastRenderedPageBreak/>
        <w:t>wykaz wykrytych wad, zawierać termin i miejsce oględzin, nie krótszy jednakże niż 3 dni od daty otrzymania przez Wykonawcę pisemnego powiadomienia o wadach oraz zawierać wskazany przez Zamawiającego termin na usunięcie wad. Istnienie wady stwierdza się protokolarnie. Wykonawca ma obowiązek być obecny przy spisywaniu protokołu. W protokole odnotowany zostanie termin na usunięcie wad liczony od daty podpisania protokołu. Nieobecność Wykonawcy przy spisywaniu protokołu upoważnia Zamawiającego do odnotowania tego faktu w protokole i wykonywania uprawnień z gwarancji w sposób, w jaki powinien je wykonywać w przypadku odmowy przez Wykonawcę usunięcia wad. Usunięcie wad robót przez Wykonawcę zostanie stwierdzone protokolarnie w terminie do 7 dni od dnia pisemnego zgłoszenia usunięcia wad. Jeżeli Wykonawca odmówi usunięcia wad, a z protokołu wynika, że są to wady, za które ponosi odpowiedzialność (za odmowę usunięcia wad uważana będzie również odmowa podpisania przez Wykonawcę protokołu, o którym mowa wyżej), nie usunie wad w wyznaczonym terminie Zamawiający będzie uprawniony usunąć wady na koszt i ryzyko Wykonawcy. Jeżeli wady usunąć się nie dadzą, Zamawiający będzie uprawniony według swego wyboru do obniżenia wynagrodzenia Wykonawcy w stosunku, w jakim wartość robót z wadami pozostaje do wartości robót bez wad lub od umowy odstąpić bez konieczności wyznaczania Wykonawcy dodatkowego terminu na ich usunięcie. Powyższe nie wyłącza innych uprawnień Zamawiającego wynikających z umowy.</w:t>
      </w:r>
    </w:p>
    <w:p w14:paraId="2749130C" w14:textId="77777777" w:rsidR="00F95303" w:rsidRPr="00EA1416" w:rsidRDefault="00F95303" w:rsidP="00F95303">
      <w:pPr>
        <w:autoSpaceDE w:val="0"/>
        <w:autoSpaceDN w:val="0"/>
        <w:adjustRightInd w:val="0"/>
        <w:spacing w:before="120"/>
        <w:jc w:val="center"/>
        <w:rPr>
          <w:rFonts w:ascii="Calibri" w:hAnsi="Calibri" w:cs="Calibri"/>
          <w:b/>
          <w:sz w:val="18"/>
          <w:szCs w:val="18"/>
        </w:rPr>
      </w:pPr>
      <w:r w:rsidRPr="00EA1416">
        <w:rPr>
          <w:rFonts w:ascii="Calibri" w:hAnsi="Calibri" w:cs="Calibri"/>
          <w:b/>
          <w:sz w:val="18"/>
          <w:szCs w:val="18"/>
        </w:rPr>
        <w:t>§ 12</w:t>
      </w:r>
      <w:r w:rsidRPr="00EA1416">
        <w:rPr>
          <w:rFonts w:ascii="Calibri" w:hAnsi="Calibri" w:cs="Calibri"/>
          <w:b/>
          <w:sz w:val="18"/>
          <w:szCs w:val="18"/>
        </w:rPr>
        <w:br/>
        <w:t>KARY UMOWNE I ODSZKODOWANIA</w:t>
      </w:r>
    </w:p>
    <w:p w14:paraId="396C8D6D" w14:textId="77777777" w:rsidR="00F95303" w:rsidRPr="00EA1416" w:rsidRDefault="00F95303" w:rsidP="00F95303">
      <w:pPr>
        <w:numPr>
          <w:ilvl w:val="0"/>
          <w:numId w:val="87"/>
        </w:numPr>
        <w:shd w:val="clear" w:color="auto" w:fill="FFFFFF"/>
        <w:ind w:left="284" w:hanging="284"/>
        <w:jc w:val="both"/>
        <w:rPr>
          <w:rFonts w:ascii="Calibri" w:hAnsi="Calibri" w:cs="Calibri"/>
          <w:sz w:val="18"/>
          <w:szCs w:val="18"/>
        </w:rPr>
      </w:pPr>
      <w:r w:rsidRPr="00EA1416">
        <w:rPr>
          <w:rFonts w:ascii="Calibri" w:hAnsi="Calibri" w:cs="Calibri"/>
          <w:sz w:val="18"/>
          <w:szCs w:val="18"/>
        </w:rPr>
        <w:t>Wykonawca zapłaci Zamawiającemu karę umowną:</w:t>
      </w:r>
    </w:p>
    <w:p w14:paraId="147A4ED0" w14:textId="77777777" w:rsidR="00F95303" w:rsidRPr="00EA1416" w:rsidRDefault="00F95303" w:rsidP="00F95303">
      <w:pPr>
        <w:numPr>
          <w:ilvl w:val="0"/>
          <w:numId w:val="88"/>
        </w:numPr>
        <w:shd w:val="clear" w:color="auto" w:fill="FFFFFF"/>
        <w:ind w:left="567" w:hanging="283"/>
        <w:jc w:val="both"/>
        <w:rPr>
          <w:rFonts w:ascii="Calibri" w:hAnsi="Calibri" w:cs="Calibri"/>
          <w:sz w:val="18"/>
          <w:szCs w:val="18"/>
        </w:rPr>
      </w:pPr>
      <w:r w:rsidRPr="00EA1416">
        <w:rPr>
          <w:rFonts w:ascii="Calibri" w:hAnsi="Calibri" w:cs="Calibri"/>
          <w:sz w:val="18"/>
          <w:szCs w:val="18"/>
        </w:rPr>
        <w:t>w wysokości 0,2% wynagrodzenia brutto określonego w § 1 ust. 3 lit. a) za każdy dzień zwłoki w usunięciu wad w przekazanej dokumentacji projektowej, licząc od następnego dnia po upływie terminu określonego przez Zamawiającego do usunięcia wad</w:t>
      </w:r>
      <w:r>
        <w:rPr>
          <w:rFonts w:ascii="Calibri" w:hAnsi="Calibri" w:cs="Calibri"/>
          <w:sz w:val="18"/>
          <w:szCs w:val="18"/>
        </w:rPr>
        <w:t>,</w:t>
      </w:r>
    </w:p>
    <w:p w14:paraId="332E4E97" w14:textId="77777777" w:rsidR="00F95303" w:rsidRPr="00EA1416" w:rsidRDefault="00F95303" w:rsidP="00F95303">
      <w:pPr>
        <w:numPr>
          <w:ilvl w:val="0"/>
          <w:numId w:val="88"/>
        </w:numPr>
        <w:shd w:val="clear" w:color="auto" w:fill="FFFFFF"/>
        <w:ind w:left="567" w:hanging="283"/>
        <w:jc w:val="both"/>
        <w:rPr>
          <w:rFonts w:ascii="Calibri" w:hAnsi="Calibri" w:cs="Calibri"/>
          <w:sz w:val="18"/>
          <w:szCs w:val="18"/>
        </w:rPr>
      </w:pPr>
      <w:r w:rsidRPr="00EA1416">
        <w:rPr>
          <w:rFonts w:ascii="Calibri" w:hAnsi="Calibri" w:cs="Calibri"/>
          <w:sz w:val="18"/>
          <w:szCs w:val="18"/>
        </w:rPr>
        <w:t>za zwłokę w przystąpieniu do realizacji robót w terminie określonym w przedłożonym harmonogramie rzeczowo-finansowym w wysokości 0,2% wartości wynagrodzenia umownego brutto, określonego w § 1 ust. 3 lit. b) umowy, za każdy dzień zwłoki</w:t>
      </w:r>
      <w:r>
        <w:rPr>
          <w:rFonts w:ascii="Calibri" w:hAnsi="Calibri" w:cs="Calibri"/>
          <w:sz w:val="18"/>
          <w:szCs w:val="18"/>
        </w:rPr>
        <w:t>,</w:t>
      </w:r>
    </w:p>
    <w:p w14:paraId="1289C635" w14:textId="77777777" w:rsidR="00F95303" w:rsidRPr="00EA1416" w:rsidRDefault="00F95303" w:rsidP="00F95303">
      <w:pPr>
        <w:numPr>
          <w:ilvl w:val="0"/>
          <w:numId w:val="88"/>
        </w:numPr>
        <w:shd w:val="clear" w:color="auto" w:fill="FFFFFF"/>
        <w:ind w:left="567" w:hanging="283"/>
        <w:jc w:val="both"/>
        <w:rPr>
          <w:rFonts w:ascii="Calibri" w:hAnsi="Calibri" w:cs="Calibri"/>
          <w:sz w:val="18"/>
          <w:szCs w:val="18"/>
        </w:rPr>
      </w:pPr>
      <w:r w:rsidRPr="00EA1416">
        <w:rPr>
          <w:rFonts w:ascii="Calibri" w:hAnsi="Calibri" w:cs="Calibri"/>
          <w:sz w:val="18"/>
          <w:szCs w:val="18"/>
        </w:rPr>
        <w:t xml:space="preserve">za zwłokę w wykonaniu </w:t>
      </w:r>
      <w:r w:rsidRPr="00EA1416">
        <w:rPr>
          <w:rFonts w:ascii="Calibri" w:hAnsi="Calibri" w:cs="Calibri"/>
          <w:bCs/>
          <w:sz w:val="18"/>
          <w:szCs w:val="18"/>
        </w:rPr>
        <w:t xml:space="preserve">robót budowlanych, w wysokości 5.000,00 zł za pierwszy dzień zwłoki oraz </w:t>
      </w:r>
      <w:r w:rsidRPr="00EA1416">
        <w:rPr>
          <w:rFonts w:ascii="Calibri" w:hAnsi="Calibri" w:cs="Calibri"/>
          <w:sz w:val="18"/>
          <w:szCs w:val="18"/>
        </w:rPr>
        <w:t>0,5% wynagrodzenia umownego brutto, określonego w § 1 ust. 3 lit. b) umowy za każdy następny dzień zwłoki</w:t>
      </w:r>
      <w:r>
        <w:rPr>
          <w:rFonts w:ascii="Calibri" w:hAnsi="Calibri" w:cs="Calibri"/>
          <w:sz w:val="18"/>
          <w:szCs w:val="18"/>
        </w:rPr>
        <w:t>,</w:t>
      </w:r>
    </w:p>
    <w:p w14:paraId="4A85A071" w14:textId="77777777" w:rsidR="00F95303" w:rsidRPr="00EA1416" w:rsidRDefault="00F95303" w:rsidP="00F95303">
      <w:pPr>
        <w:numPr>
          <w:ilvl w:val="0"/>
          <w:numId w:val="88"/>
        </w:numPr>
        <w:shd w:val="clear" w:color="auto" w:fill="FFFFFF"/>
        <w:ind w:left="567" w:hanging="283"/>
        <w:jc w:val="both"/>
        <w:rPr>
          <w:rFonts w:ascii="Calibri" w:hAnsi="Calibri" w:cs="Calibri"/>
          <w:sz w:val="18"/>
          <w:szCs w:val="18"/>
        </w:rPr>
      </w:pPr>
      <w:r w:rsidRPr="00EA1416">
        <w:rPr>
          <w:rFonts w:ascii="Calibri" w:hAnsi="Calibri" w:cs="Calibri"/>
          <w:sz w:val="18"/>
          <w:szCs w:val="18"/>
        </w:rPr>
        <w:t>za nieterminowe usunięcie wad stwierdzonych przy odbiorze lub w okresie rękojmi i gwarancji, w wysokości 0,2% wynagrodzenia umownego brutto, określonego w § 1 ust. 3 lit. b) umowy za każdy dzień zwłoki, licząc od następnego dnia po upływie terminu określonego przez Zamawiającego do usunięcia wad</w:t>
      </w:r>
      <w:r>
        <w:rPr>
          <w:rFonts w:ascii="Calibri" w:hAnsi="Calibri" w:cs="Calibri"/>
          <w:sz w:val="18"/>
          <w:szCs w:val="18"/>
        </w:rPr>
        <w:t>,</w:t>
      </w:r>
    </w:p>
    <w:p w14:paraId="0368E9F1" w14:textId="77777777" w:rsidR="00F95303" w:rsidRPr="00EA1416" w:rsidRDefault="00F95303" w:rsidP="00F95303">
      <w:pPr>
        <w:numPr>
          <w:ilvl w:val="0"/>
          <w:numId w:val="88"/>
        </w:numPr>
        <w:shd w:val="clear" w:color="auto" w:fill="FFFFFF"/>
        <w:ind w:left="567" w:hanging="283"/>
        <w:jc w:val="both"/>
        <w:rPr>
          <w:rFonts w:ascii="Calibri" w:hAnsi="Calibri" w:cs="Calibri"/>
          <w:sz w:val="18"/>
          <w:szCs w:val="18"/>
        </w:rPr>
      </w:pPr>
      <w:r w:rsidRPr="00EA1416">
        <w:rPr>
          <w:rFonts w:ascii="Calibri" w:hAnsi="Calibri" w:cs="Calibri"/>
          <w:sz w:val="18"/>
          <w:szCs w:val="18"/>
        </w:rPr>
        <w:t>za niewypełnienie obowiązku, o którym mowa w § 5 ust. 1 umowy, w wysokości 500,00 zł za każdą osobę objętą przedmiotowym obowiązkiem skierowaną do realizacji zamówienia, która nie będzie zatrudniona (przez Wykonawcę lub Podwykonawcę) na podstawie umowy o pracę, za każdy stwierdzony przypadek</w:t>
      </w:r>
      <w:r>
        <w:rPr>
          <w:rFonts w:ascii="Calibri" w:hAnsi="Calibri" w:cs="Calibri"/>
          <w:sz w:val="18"/>
          <w:szCs w:val="18"/>
        </w:rPr>
        <w:t>,</w:t>
      </w:r>
    </w:p>
    <w:p w14:paraId="6AE382B0" w14:textId="77777777" w:rsidR="00F95303" w:rsidRDefault="00F95303" w:rsidP="00F95303">
      <w:pPr>
        <w:numPr>
          <w:ilvl w:val="0"/>
          <w:numId w:val="88"/>
        </w:numPr>
        <w:shd w:val="clear" w:color="auto" w:fill="FFFFFF"/>
        <w:ind w:left="567" w:hanging="283"/>
        <w:jc w:val="both"/>
        <w:rPr>
          <w:rFonts w:ascii="Calibri" w:hAnsi="Calibri" w:cs="Calibri"/>
          <w:sz w:val="18"/>
          <w:szCs w:val="18"/>
        </w:rPr>
      </w:pPr>
      <w:r w:rsidRPr="00EA1416">
        <w:rPr>
          <w:rFonts w:ascii="Calibri" w:hAnsi="Calibri" w:cs="Calibri"/>
          <w:sz w:val="18"/>
          <w:szCs w:val="18"/>
        </w:rPr>
        <w:t xml:space="preserve">za </w:t>
      </w:r>
      <w:r>
        <w:rPr>
          <w:rFonts w:ascii="Calibri" w:hAnsi="Calibri" w:cs="Calibri"/>
          <w:sz w:val="18"/>
          <w:szCs w:val="18"/>
        </w:rPr>
        <w:t>zwłokę w dostarczeniu oświadczenia</w:t>
      </w:r>
      <w:r w:rsidRPr="00EA1416">
        <w:rPr>
          <w:rFonts w:ascii="Calibri" w:hAnsi="Calibri" w:cs="Calibri"/>
          <w:sz w:val="18"/>
          <w:szCs w:val="18"/>
        </w:rPr>
        <w:t>, o którym mowa w § 5 ust. 3 umowy, wysokości 0,01% wartości umownej brutto wymienionej w § 1 ust. 3 umowy, za każdy dzień przekroczenia</w:t>
      </w:r>
      <w:r>
        <w:rPr>
          <w:rFonts w:ascii="Calibri" w:hAnsi="Calibri" w:cs="Calibri"/>
          <w:sz w:val="18"/>
          <w:szCs w:val="18"/>
        </w:rPr>
        <w:t>,</w:t>
      </w:r>
    </w:p>
    <w:p w14:paraId="3519865C" w14:textId="77777777" w:rsidR="00F95303" w:rsidRPr="00EA1416" w:rsidRDefault="00F95303" w:rsidP="00F95303">
      <w:pPr>
        <w:numPr>
          <w:ilvl w:val="0"/>
          <w:numId w:val="88"/>
        </w:numPr>
        <w:shd w:val="clear" w:color="auto" w:fill="FFFFFF"/>
        <w:ind w:left="567" w:hanging="283"/>
        <w:jc w:val="both"/>
        <w:rPr>
          <w:rFonts w:ascii="Calibri" w:hAnsi="Calibri" w:cs="Calibri"/>
          <w:sz w:val="18"/>
          <w:szCs w:val="18"/>
        </w:rPr>
      </w:pPr>
      <w:r w:rsidRPr="00C52530">
        <w:rPr>
          <w:rFonts w:ascii="Calibri" w:hAnsi="Calibri" w:cs="Tahoma"/>
          <w:sz w:val="18"/>
          <w:szCs w:val="18"/>
        </w:rPr>
        <w:t xml:space="preserve">z tytułu braku zapłaty lub nieterminowej zapłaty wynagrodzenia należnego Podwykonawcy z tytułu zmiany wysokości wynagrodzenia, o której mowa w § 2 ust. </w:t>
      </w:r>
      <w:r>
        <w:rPr>
          <w:rFonts w:ascii="Calibri" w:hAnsi="Calibri" w:cs="Tahoma"/>
          <w:sz w:val="18"/>
          <w:szCs w:val="18"/>
        </w:rPr>
        <w:t>3</w:t>
      </w:r>
      <w:r w:rsidRPr="00C52530">
        <w:rPr>
          <w:rFonts w:ascii="Calibri" w:hAnsi="Calibri" w:cs="Tahoma"/>
          <w:sz w:val="18"/>
          <w:szCs w:val="18"/>
        </w:rPr>
        <w:t>.9. umowy, w wysokości 5% wartości wynagrodzenia brutto określonego w umowie między Wykonawcą a Podwykonawcą</w:t>
      </w:r>
      <w:r>
        <w:rPr>
          <w:rFonts w:ascii="Calibri" w:hAnsi="Calibri" w:cs="Tahoma"/>
          <w:sz w:val="18"/>
          <w:szCs w:val="18"/>
        </w:rPr>
        <w:t>,</w:t>
      </w:r>
    </w:p>
    <w:p w14:paraId="2F444AF8" w14:textId="77777777" w:rsidR="00F95303" w:rsidRPr="00EA1416" w:rsidRDefault="00F95303" w:rsidP="00F95303">
      <w:pPr>
        <w:numPr>
          <w:ilvl w:val="0"/>
          <w:numId w:val="88"/>
        </w:numPr>
        <w:shd w:val="clear" w:color="auto" w:fill="FFFFFF"/>
        <w:ind w:left="567" w:hanging="283"/>
        <w:jc w:val="both"/>
        <w:rPr>
          <w:rFonts w:ascii="Calibri" w:hAnsi="Calibri" w:cs="Calibri"/>
          <w:sz w:val="18"/>
          <w:szCs w:val="18"/>
        </w:rPr>
      </w:pPr>
      <w:r w:rsidRPr="00EA1416">
        <w:rPr>
          <w:rFonts w:ascii="Calibri" w:hAnsi="Calibri" w:cs="Calibri"/>
          <w:sz w:val="18"/>
          <w:szCs w:val="18"/>
        </w:rPr>
        <w:t>za odstąpienie od umowy z przyczyn zależnych od Wykonawcy, w wysokości 10% wynagrodzenia brutto, określonego w § 1 ust. 3 umowy.</w:t>
      </w:r>
    </w:p>
    <w:p w14:paraId="69FCD3DF" w14:textId="77777777" w:rsidR="00F95303" w:rsidRPr="00531518" w:rsidRDefault="00F95303" w:rsidP="00F95303">
      <w:pPr>
        <w:numPr>
          <w:ilvl w:val="0"/>
          <w:numId w:val="87"/>
        </w:numPr>
        <w:shd w:val="clear" w:color="auto" w:fill="FFFFFF"/>
        <w:ind w:left="284" w:hanging="284"/>
        <w:jc w:val="both"/>
        <w:rPr>
          <w:rFonts w:ascii="Calibri" w:hAnsi="Calibri" w:cs="Calibri"/>
          <w:sz w:val="18"/>
          <w:szCs w:val="18"/>
        </w:rPr>
      </w:pPr>
      <w:r w:rsidRPr="00EA1416">
        <w:rPr>
          <w:rFonts w:ascii="Calibri" w:hAnsi="Calibri" w:cs="Calibri"/>
          <w:sz w:val="18"/>
          <w:szCs w:val="18"/>
        </w:rPr>
        <w:t>Zamawiający zapłaci Wykonawcy karę umowną w wysokości 10% wynagrodzenia brutto określonego w § 1 ust. 3 w przypadku odstąpienia od umowy z przyczyn leżących po stronie Zamawiającego, z wyjątkiem sytuacji, gdy wystąpią okoliczności, o których mowa w art. 456 ustawy - Prawo zamówień publicznych.</w:t>
      </w:r>
    </w:p>
    <w:p w14:paraId="235912AA" w14:textId="77777777" w:rsidR="00F95303" w:rsidRPr="00EA1416" w:rsidRDefault="00F95303" w:rsidP="00F95303">
      <w:pPr>
        <w:numPr>
          <w:ilvl w:val="0"/>
          <w:numId w:val="87"/>
        </w:numPr>
        <w:shd w:val="clear" w:color="auto" w:fill="FFFFFF"/>
        <w:ind w:left="284" w:hanging="284"/>
        <w:jc w:val="both"/>
        <w:rPr>
          <w:rFonts w:ascii="Calibri" w:hAnsi="Calibri" w:cs="Calibri"/>
          <w:sz w:val="18"/>
          <w:szCs w:val="18"/>
        </w:rPr>
      </w:pPr>
      <w:r w:rsidRPr="00EA1416">
        <w:rPr>
          <w:rFonts w:ascii="Calibri" w:hAnsi="Calibri" w:cs="Calibri"/>
          <w:sz w:val="18"/>
          <w:szCs w:val="18"/>
        </w:rPr>
        <w:t>Strony zastrzegają prawo do dochodzenia odszkodowania uzupełniającego, przewyższającego wysokość kar umownych, na zasadach ogólnych kodeksu cywilnego.</w:t>
      </w:r>
    </w:p>
    <w:p w14:paraId="2B2DD8E1" w14:textId="77777777" w:rsidR="00F95303" w:rsidRPr="00EA1416" w:rsidRDefault="00F95303" w:rsidP="00F95303">
      <w:pPr>
        <w:numPr>
          <w:ilvl w:val="0"/>
          <w:numId w:val="87"/>
        </w:numPr>
        <w:shd w:val="clear" w:color="auto" w:fill="FFFFFF"/>
        <w:ind w:left="284" w:hanging="284"/>
        <w:jc w:val="both"/>
        <w:rPr>
          <w:rFonts w:ascii="Calibri" w:hAnsi="Calibri" w:cs="Calibri"/>
          <w:sz w:val="18"/>
          <w:szCs w:val="18"/>
        </w:rPr>
      </w:pPr>
      <w:r w:rsidRPr="00EA1416">
        <w:rPr>
          <w:rFonts w:ascii="Calibri" w:hAnsi="Calibri" w:cs="Calibri"/>
          <w:sz w:val="18"/>
          <w:szCs w:val="18"/>
        </w:rPr>
        <w:t>Wykonawca oświadcza, iż wyraża zgodę na potrącenie naliczonych kar umownych z wynagrodzenia za wykonanie przedmiotu umowy.</w:t>
      </w:r>
    </w:p>
    <w:p w14:paraId="18E5F067" w14:textId="77777777" w:rsidR="00F95303" w:rsidRPr="00EA1416" w:rsidRDefault="00F95303" w:rsidP="00F95303">
      <w:pPr>
        <w:numPr>
          <w:ilvl w:val="0"/>
          <w:numId w:val="87"/>
        </w:numPr>
        <w:shd w:val="clear" w:color="auto" w:fill="FFFFFF"/>
        <w:ind w:left="284" w:hanging="284"/>
        <w:jc w:val="both"/>
        <w:rPr>
          <w:rFonts w:ascii="Calibri" w:hAnsi="Calibri" w:cs="Calibri"/>
          <w:sz w:val="18"/>
          <w:szCs w:val="18"/>
        </w:rPr>
      </w:pPr>
      <w:r w:rsidRPr="00EA1416">
        <w:rPr>
          <w:rFonts w:ascii="Calibri" w:hAnsi="Calibri" w:cs="Calibri"/>
          <w:sz w:val="18"/>
          <w:szCs w:val="18"/>
        </w:rPr>
        <w:t>Łączna wysokość kar umownych, którą może naliczyć Zamawiający w oparciu o ust. 1 nie może przekroczyć 15% wynagrodzenia określonego w § 1 ust. 3 umowy.</w:t>
      </w:r>
    </w:p>
    <w:p w14:paraId="48446FE4" w14:textId="77777777" w:rsidR="00F95303" w:rsidRPr="00EA1416" w:rsidRDefault="00F95303" w:rsidP="00F95303">
      <w:pPr>
        <w:autoSpaceDE w:val="0"/>
        <w:autoSpaceDN w:val="0"/>
        <w:adjustRightInd w:val="0"/>
        <w:spacing w:before="120"/>
        <w:jc w:val="center"/>
        <w:rPr>
          <w:rFonts w:ascii="Calibri" w:hAnsi="Calibri" w:cs="Calibri"/>
          <w:b/>
          <w:sz w:val="18"/>
          <w:szCs w:val="18"/>
        </w:rPr>
      </w:pPr>
      <w:r w:rsidRPr="00EA1416">
        <w:rPr>
          <w:rFonts w:ascii="Calibri" w:hAnsi="Calibri" w:cs="Calibri"/>
          <w:b/>
          <w:sz w:val="18"/>
          <w:szCs w:val="18"/>
        </w:rPr>
        <w:t>§ 13</w:t>
      </w:r>
      <w:r w:rsidRPr="00EA1416">
        <w:rPr>
          <w:rFonts w:ascii="Calibri" w:hAnsi="Calibri" w:cs="Calibri"/>
          <w:b/>
          <w:sz w:val="18"/>
          <w:szCs w:val="18"/>
        </w:rPr>
        <w:br/>
        <w:t>ODSTĄPIENIE OD UMOWY</w:t>
      </w:r>
    </w:p>
    <w:p w14:paraId="04855AD1" w14:textId="77777777" w:rsidR="00F95303" w:rsidRPr="00EA1416" w:rsidRDefault="00F95303" w:rsidP="00F95303">
      <w:pPr>
        <w:numPr>
          <w:ilvl w:val="0"/>
          <w:numId w:val="89"/>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Zamawiający może odstąpić od umowy, jeżeli:</w:t>
      </w:r>
    </w:p>
    <w:p w14:paraId="0AF9C75D" w14:textId="77777777" w:rsidR="00F95303" w:rsidRPr="00EA1416" w:rsidRDefault="00F95303" w:rsidP="00F95303">
      <w:pPr>
        <w:numPr>
          <w:ilvl w:val="0"/>
          <w:numId w:val="90"/>
        </w:numPr>
        <w:autoSpaceDE w:val="0"/>
        <w:autoSpaceDN w:val="0"/>
        <w:adjustRightInd w:val="0"/>
        <w:ind w:left="567" w:hanging="283"/>
        <w:jc w:val="both"/>
        <w:rPr>
          <w:rFonts w:ascii="Calibri" w:hAnsi="Calibri" w:cs="Calibri"/>
          <w:bCs/>
          <w:sz w:val="18"/>
          <w:szCs w:val="18"/>
        </w:rPr>
      </w:pPr>
      <w:r w:rsidRPr="00EA1416">
        <w:rPr>
          <w:rFonts w:ascii="Calibri" w:hAnsi="Calibri" w:cs="Calibri"/>
          <w:bCs/>
          <w:sz w:val="18"/>
          <w:szCs w:val="18"/>
        </w:rPr>
        <w:t>wystąpią przesłanki formalno-prawne po stronie Wykonawcy, które uniemożliwiają wykonanie umowy,</w:t>
      </w:r>
    </w:p>
    <w:p w14:paraId="2B62008C" w14:textId="77777777" w:rsidR="00F95303" w:rsidRPr="00EA1416" w:rsidRDefault="00F95303" w:rsidP="00F95303">
      <w:pPr>
        <w:numPr>
          <w:ilvl w:val="0"/>
          <w:numId w:val="90"/>
        </w:numPr>
        <w:autoSpaceDE w:val="0"/>
        <w:autoSpaceDN w:val="0"/>
        <w:adjustRightInd w:val="0"/>
        <w:ind w:left="567" w:hanging="283"/>
        <w:jc w:val="both"/>
        <w:rPr>
          <w:rFonts w:ascii="Calibri" w:hAnsi="Calibri" w:cs="Calibri"/>
          <w:bCs/>
          <w:sz w:val="18"/>
          <w:szCs w:val="18"/>
        </w:rPr>
      </w:pPr>
      <w:r w:rsidRPr="00EA1416">
        <w:rPr>
          <w:rFonts w:ascii="Calibri" w:hAnsi="Calibri" w:cs="Calibri"/>
          <w:sz w:val="18"/>
          <w:szCs w:val="18"/>
        </w:rPr>
        <w:t>Wykonawca zaniecha realizacji przedmiotu umowy, tj. w sposób nieprzerwany nie realizuje go przez okres dłuższy niż 10 dni,</w:t>
      </w:r>
    </w:p>
    <w:p w14:paraId="69BBB274" w14:textId="77777777" w:rsidR="00F95303" w:rsidRPr="00EA1416" w:rsidRDefault="00F95303" w:rsidP="00F95303">
      <w:pPr>
        <w:numPr>
          <w:ilvl w:val="0"/>
          <w:numId w:val="90"/>
        </w:numPr>
        <w:autoSpaceDE w:val="0"/>
        <w:autoSpaceDN w:val="0"/>
        <w:adjustRightInd w:val="0"/>
        <w:ind w:left="567" w:hanging="283"/>
        <w:jc w:val="both"/>
        <w:rPr>
          <w:rFonts w:ascii="Calibri" w:hAnsi="Calibri" w:cs="Calibri"/>
          <w:bCs/>
          <w:sz w:val="18"/>
          <w:szCs w:val="18"/>
        </w:rPr>
      </w:pPr>
      <w:r w:rsidRPr="00EA1416">
        <w:rPr>
          <w:rFonts w:ascii="Calibri" w:hAnsi="Calibri" w:cs="Calibri"/>
          <w:sz w:val="18"/>
          <w:szCs w:val="18"/>
        </w:rPr>
        <w:t>Wykonawca wykonuje roboty wadliwe, nieterminowo, niezgodnie z dokumentacja projektową, Specyfikacjami Technicznymi Wykonania i Odbioru Robót Budowlanych (STWiORB) i poleceniami Zamawiającego.</w:t>
      </w:r>
    </w:p>
    <w:p w14:paraId="60BA03CD" w14:textId="77777777" w:rsidR="00F95303" w:rsidRPr="00EA1416" w:rsidRDefault="00F95303" w:rsidP="00F95303">
      <w:pPr>
        <w:numPr>
          <w:ilvl w:val="0"/>
          <w:numId w:val="89"/>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W przypadkach wymienionych w ust. 1 pkt b) i pkt c) Zamawiający może wezwać Wykonawcę do zmiany sposobu wykonania umowy i wyznaczyć w tym celu dodatkowy termin po upływie, którego ma prawo odstąpić od umowy albo powierzyć poprawienie lub dalsze wykonywanie umowy innej osobie na koszt i ryzyko Wykonawcy.</w:t>
      </w:r>
    </w:p>
    <w:p w14:paraId="5B30AC62" w14:textId="77777777" w:rsidR="00F95303" w:rsidRPr="00EA1416" w:rsidRDefault="00F95303" w:rsidP="00F95303">
      <w:pPr>
        <w:numPr>
          <w:ilvl w:val="0"/>
          <w:numId w:val="89"/>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wypadku Wykonawca może żądać jedynie wynagrodzenia należnego mu z tytułu wykonania części umowy.</w:t>
      </w:r>
    </w:p>
    <w:p w14:paraId="75520E6E" w14:textId="77777777" w:rsidR="00F95303" w:rsidRPr="00EA1416" w:rsidRDefault="00F95303" w:rsidP="00F95303">
      <w:pPr>
        <w:numPr>
          <w:ilvl w:val="0"/>
          <w:numId w:val="89"/>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Dodatkowo Zamawiający może odstąpić od umowy jeżeli zachodzi co najmniej jedna z następujących okoliczności:</w:t>
      </w:r>
    </w:p>
    <w:p w14:paraId="68008234" w14:textId="77777777" w:rsidR="00F95303" w:rsidRPr="00EA1416" w:rsidRDefault="00F95303" w:rsidP="00F95303">
      <w:pPr>
        <w:numPr>
          <w:ilvl w:val="0"/>
          <w:numId w:val="95"/>
        </w:numPr>
        <w:autoSpaceDE w:val="0"/>
        <w:autoSpaceDN w:val="0"/>
        <w:adjustRightInd w:val="0"/>
        <w:ind w:left="567" w:hanging="283"/>
        <w:jc w:val="both"/>
        <w:rPr>
          <w:rFonts w:ascii="Calibri" w:hAnsi="Calibri" w:cs="Calibri"/>
          <w:sz w:val="18"/>
          <w:szCs w:val="18"/>
        </w:rPr>
      </w:pPr>
      <w:r w:rsidRPr="00EA1416">
        <w:rPr>
          <w:rFonts w:ascii="Calibri" w:hAnsi="Calibri" w:cs="Calibri"/>
          <w:sz w:val="18"/>
          <w:szCs w:val="18"/>
        </w:rPr>
        <w:t>dokonano zmiany umowy z naruszeniem art. 454 i art. 455 ustawy Pzp,</w:t>
      </w:r>
    </w:p>
    <w:p w14:paraId="768FE29F" w14:textId="77777777" w:rsidR="00F95303" w:rsidRPr="00EA1416" w:rsidRDefault="00F95303" w:rsidP="00F95303">
      <w:pPr>
        <w:numPr>
          <w:ilvl w:val="0"/>
          <w:numId w:val="95"/>
        </w:numPr>
        <w:autoSpaceDE w:val="0"/>
        <w:autoSpaceDN w:val="0"/>
        <w:adjustRightInd w:val="0"/>
        <w:ind w:left="567" w:hanging="283"/>
        <w:jc w:val="both"/>
        <w:rPr>
          <w:rFonts w:ascii="Calibri" w:hAnsi="Calibri" w:cs="Calibri"/>
          <w:sz w:val="18"/>
          <w:szCs w:val="18"/>
        </w:rPr>
      </w:pPr>
      <w:r w:rsidRPr="00EA1416">
        <w:rPr>
          <w:rFonts w:ascii="Calibri" w:hAnsi="Calibri" w:cs="Calibri"/>
          <w:sz w:val="18"/>
          <w:szCs w:val="18"/>
        </w:rPr>
        <w:lastRenderedPageBreak/>
        <w:t>Wykonawca w chwili zawarcia umowy podlegał wykluczeniu na podstawie art. 108 ustawy Pzp,</w:t>
      </w:r>
    </w:p>
    <w:p w14:paraId="08F5F6E2" w14:textId="77777777" w:rsidR="00F95303" w:rsidRPr="00EA1416" w:rsidRDefault="00F95303" w:rsidP="00F95303">
      <w:pPr>
        <w:numPr>
          <w:ilvl w:val="0"/>
          <w:numId w:val="95"/>
        </w:numPr>
        <w:autoSpaceDE w:val="0"/>
        <w:autoSpaceDN w:val="0"/>
        <w:adjustRightInd w:val="0"/>
        <w:ind w:left="567" w:hanging="283"/>
        <w:jc w:val="both"/>
        <w:rPr>
          <w:rFonts w:ascii="Calibri" w:hAnsi="Calibri" w:cs="Calibri"/>
          <w:sz w:val="18"/>
          <w:szCs w:val="18"/>
        </w:rPr>
      </w:pPr>
      <w:r w:rsidRPr="00EA1416">
        <w:rPr>
          <w:rFonts w:ascii="Calibri" w:hAnsi="Calibri" w:cs="Calibri"/>
          <w:sz w:val="18"/>
          <w:szCs w:val="18"/>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5F0CFF29" w14:textId="77777777" w:rsidR="00F95303" w:rsidRPr="00EA1416" w:rsidRDefault="00F95303" w:rsidP="00F95303">
      <w:pPr>
        <w:numPr>
          <w:ilvl w:val="0"/>
          <w:numId w:val="89"/>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W przypadku, o którym mowa w ust. 4 lit. a), Zamawiający odstępuje od umowy w części, której zmiana dotyczy.</w:t>
      </w:r>
    </w:p>
    <w:p w14:paraId="10A5B78A" w14:textId="77777777" w:rsidR="00F95303" w:rsidRPr="00EA1416" w:rsidRDefault="00F95303" w:rsidP="00F95303">
      <w:pPr>
        <w:numPr>
          <w:ilvl w:val="0"/>
          <w:numId w:val="89"/>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W przypadkach, o których mowa w ust. 3 i ust. 4 Wykonawca może żądać jedynie wynagrodzenia należnego mu z tytułu wykonania części umowy.</w:t>
      </w:r>
    </w:p>
    <w:p w14:paraId="407EF556" w14:textId="77777777" w:rsidR="00F95303" w:rsidRPr="00EA1416" w:rsidRDefault="00F95303" w:rsidP="00F95303">
      <w:pPr>
        <w:numPr>
          <w:ilvl w:val="0"/>
          <w:numId w:val="89"/>
        </w:numPr>
        <w:autoSpaceDE w:val="0"/>
        <w:autoSpaceDN w:val="0"/>
        <w:adjustRightInd w:val="0"/>
        <w:ind w:left="284" w:hanging="284"/>
        <w:jc w:val="both"/>
        <w:rPr>
          <w:rFonts w:ascii="Calibri" w:hAnsi="Calibri" w:cs="Calibri"/>
          <w:b/>
          <w:sz w:val="18"/>
          <w:szCs w:val="18"/>
        </w:rPr>
      </w:pPr>
      <w:r w:rsidRPr="00EA1416">
        <w:rPr>
          <w:rFonts w:ascii="Calibri" w:hAnsi="Calibri" w:cs="Calibri"/>
          <w:iCs/>
          <w:sz w:val="18"/>
          <w:szCs w:val="18"/>
        </w:rPr>
        <w:t xml:space="preserve">Zamawiającemu </w:t>
      </w:r>
      <w:r w:rsidRPr="00EA1416">
        <w:rPr>
          <w:rFonts w:ascii="Calibri" w:hAnsi="Calibri" w:cs="Calibri"/>
          <w:sz w:val="18"/>
          <w:szCs w:val="18"/>
        </w:rPr>
        <w:t>przysługuje prawo odstąpienia od umowy w terminie 30 dni od powzięcia wiadomości o okolicznościach opisanych w ust. 1 pkt a) lub w terminie 30 dni od daty upływu dodatkowego terminu, o którym mowa w ust. 2.</w:t>
      </w:r>
    </w:p>
    <w:p w14:paraId="6196B3AA" w14:textId="77777777" w:rsidR="00F95303" w:rsidRPr="00EA1416" w:rsidRDefault="00F95303" w:rsidP="00F95303">
      <w:pPr>
        <w:autoSpaceDE w:val="0"/>
        <w:autoSpaceDN w:val="0"/>
        <w:adjustRightInd w:val="0"/>
        <w:spacing w:before="120"/>
        <w:jc w:val="center"/>
        <w:rPr>
          <w:rFonts w:ascii="Calibri" w:hAnsi="Calibri" w:cs="Calibri"/>
          <w:b/>
          <w:sz w:val="18"/>
          <w:szCs w:val="18"/>
        </w:rPr>
      </w:pPr>
      <w:r w:rsidRPr="00EA1416">
        <w:rPr>
          <w:rFonts w:ascii="Calibri" w:hAnsi="Calibri" w:cs="Calibri"/>
          <w:b/>
          <w:sz w:val="18"/>
          <w:szCs w:val="18"/>
        </w:rPr>
        <w:t>§ 14</w:t>
      </w:r>
      <w:r w:rsidRPr="00EA1416">
        <w:rPr>
          <w:rFonts w:ascii="Calibri" w:hAnsi="Calibri" w:cs="Calibri"/>
          <w:b/>
          <w:sz w:val="18"/>
          <w:szCs w:val="18"/>
        </w:rPr>
        <w:br/>
        <w:t>ZMIANY W UMOWIE</w:t>
      </w:r>
    </w:p>
    <w:p w14:paraId="6D776F46" w14:textId="77777777" w:rsidR="00F95303" w:rsidRPr="00EA1416" w:rsidRDefault="00F95303" w:rsidP="00F95303">
      <w:pPr>
        <w:numPr>
          <w:ilvl w:val="0"/>
          <w:numId w:val="92"/>
        </w:numPr>
        <w:tabs>
          <w:tab w:val="num" w:pos="284"/>
        </w:tabs>
        <w:ind w:left="284" w:hanging="284"/>
        <w:jc w:val="both"/>
        <w:rPr>
          <w:rFonts w:ascii="Calibri" w:hAnsi="Calibri" w:cs="Calibri"/>
          <w:sz w:val="18"/>
          <w:szCs w:val="18"/>
          <w:lang w:val="x-none" w:eastAsia="en-US"/>
        </w:rPr>
      </w:pPr>
      <w:r w:rsidRPr="00EA1416">
        <w:rPr>
          <w:rFonts w:ascii="Calibri" w:hAnsi="Calibri" w:cs="Calibri"/>
          <w:sz w:val="18"/>
          <w:szCs w:val="18"/>
          <w:lang w:val="x-none" w:eastAsia="en-US"/>
        </w:rPr>
        <w:t>Wszelkie zmiany i uzupełnienia niniejszej umowy mogą być dokonywane jedynie w formie pisemnej w postaci aneksu do umowy podpisanego przez obydwie strony, pod rygorem nieważności</w:t>
      </w:r>
      <w:r w:rsidRPr="00EA1416">
        <w:rPr>
          <w:rFonts w:ascii="Calibri" w:hAnsi="Calibri" w:cs="Tahoma"/>
          <w:sz w:val="18"/>
          <w:szCs w:val="18"/>
          <w:lang w:val="x-none" w:eastAsia="en-US"/>
        </w:rPr>
        <w:t xml:space="preserve">, </w:t>
      </w:r>
      <w:r w:rsidRPr="00EA1416">
        <w:rPr>
          <w:rFonts w:ascii="Calibri" w:hAnsi="Calibri" w:cs="Tahoma"/>
          <w:sz w:val="18"/>
          <w:szCs w:val="18"/>
          <w:lang w:eastAsia="en-US"/>
        </w:rPr>
        <w:t>wyłącznie na zasadach określonych w art. 455 ustawy Prawo zamówień publicznych</w:t>
      </w:r>
      <w:r w:rsidRPr="00EA1416">
        <w:rPr>
          <w:rFonts w:ascii="Calibri" w:hAnsi="Calibri" w:cs="Calibri"/>
          <w:sz w:val="18"/>
          <w:szCs w:val="18"/>
          <w:lang w:val="x-none" w:eastAsia="en-US"/>
        </w:rPr>
        <w:t>.</w:t>
      </w:r>
    </w:p>
    <w:p w14:paraId="19F4CD90" w14:textId="77777777" w:rsidR="00F95303" w:rsidRPr="00EA1416" w:rsidRDefault="00F95303" w:rsidP="00F95303">
      <w:pPr>
        <w:numPr>
          <w:ilvl w:val="0"/>
          <w:numId w:val="92"/>
        </w:numPr>
        <w:tabs>
          <w:tab w:val="num" w:pos="284"/>
        </w:tabs>
        <w:ind w:left="284" w:hanging="284"/>
        <w:jc w:val="both"/>
        <w:rPr>
          <w:rFonts w:ascii="Calibri" w:eastAsia="Calibri" w:hAnsi="Calibri" w:cs="Tahoma"/>
          <w:bCs/>
          <w:sz w:val="18"/>
          <w:szCs w:val="18"/>
          <w:lang w:val="x-none" w:eastAsia="en-US"/>
        </w:rPr>
      </w:pPr>
      <w:r w:rsidRPr="00EA1416">
        <w:rPr>
          <w:rFonts w:ascii="Calibri" w:eastAsia="Calibri" w:hAnsi="Calibri" w:cs="Tahoma"/>
          <w:bCs/>
          <w:sz w:val="18"/>
          <w:szCs w:val="18"/>
          <w:lang w:val="x-none" w:eastAsia="en-US"/>
        </w:rPr>
        <w:t>Zamawiający przewiduje możliwości zmiany umowy w przypadku zaistnienia następujących okoliczności:</w:t>
      </w:r>
    </w:p>
    <w:p w14:paraId="5F7ECDF9" w14:textId="77777777" w:rsidR="00F95303" w:rsidRPr="00EA1416" w:rsidRDefault="00F95303" w:rsidP="00F95303">
      <w:pPr>
        <w:tabs>
          <w:tab w:val="left" w:pos="284"/>
        </w:tabs>
        <w:ind w:left="284" w:hanging="284"/>
        <w:jc w:val="both"/>
        <w:rPr>
          <w:rFonts w:ascii="Calibri" w:eastAsia="Calibri" w:hAnsi="Calibri" w:cs="Tahoma"/>
          <w:bCs/>
          <w:sz w:val="18"/>
          <w:szCs w:val="18"/>
          <w:lang w:val="x-none" w:eastAsia="en-US"/>
        </w:rPr>
      </w:pPr>
      <w:r w:rsidRPr="00EA1416">
        <w:rPr>
          <w:rFonts w:ascii="Calibri" w:eastAsia="Calibri" w:hAnsi="Calibri" w:cs="Tahoma"/>
          <w:b/>
          <w:sz w:val="18"/>
          <w:szCs w:val="18"/>
          <w:lang w:eastAsia="en-US"/>
        </w:rPr>
        <w:t>2.1.</w:t>
      </w:r>
      <w:r w:rsidRPr="00EA1416">
        <w:rPr>
          <w:rFonts w:ascii="Calibri" w:eastAsia="Calibri" w:hAnsi="Calibri" w:cs="Tahoma"/>
          <w:bCs/>
          <w:sz w:val="18"/>
          <w:szCs w:val="18"/>
          <w:lang w:eastAsia="en-US"/>
        </w:rPr>
        <w:t>Z</w:t>
      </w:r>
      <w:r w:rsidRPr="00EA1416">
        <w:rPr>
          <w:rFonts w:ascii="Calibri" w:eastAsia="Calibri" w:hAnsi="Calibri" w:cs="Tahoma"/>
          <w:bCs/>
          <w:sz w:val="18"/>
          <w:szCs w:val="18"/>
          <w:lang w:val="x-none" w:eastAsia="en-US"/>
        </w:rPr>
        <w:t>miany terminu realizacji zadania w przypadku:</w:t>
      </w:r>
    </w:p>
    <w:p w14:paraId="1EB0C04C" w14:textId="77777777" w:rsidR="00F95303" w:rsidRPr="00EA1416" w:rsidRDefault="00F95303" w:rsidP="00F95303">
      <w:pPr>
        <w:numPr>
          <w:ilvl w:val="1"/>
          <w:numId w:val="92"/>
        </w:numPr>
        <w:autoSpaceDE w:val="0"/>
        <w:autoSpaceDN w:val="0"/>
        <w:adjustRightInd w:val="0"/>
        <w:ind w:left="567" w:hanging="283"/>
        <w:jc w:val="both"/>
        <w:rPr>
          <w:rFonts w:ascii="Calibri" w:hAnsi="Calibri" w:cs="Calibri"/>
          <w:sz w:val="18"/>
          <w:szCs w:val="18"/>
        </w:rPr>
      </w:pPr>
      <w:r w:rsidRPr="00EA1416">
        <w:rPr>
          <w:rFonts w:ascii="Calibri" w:hAnsi="Calibri" w:cs="Calibri"/>
          <w:sz w:val="18"/>
          <w:szCs w:val="18"/>
        </w:rPr>
        <w:t>konieczności zlecenia realizacji dodatkowych robót budowlanych</w:t>
      </w:r>
      <w:r>
        <w:rPr>
          <w:rFonts w:ascii="Calibri" w:hAnsi="Calibri" w:cs="Calibri"/>
          <w:sz w:val="18"/>
          <w:szCs w:val="18"/>
        </w:rPr>
        <w:t>,</w:t>
      </w:r>
    </w:p>
    <w:p w14:paraId="7DCDDA3B" w14:textId="77777777" w:rsidR="00F95303" w:rsidRPr="00EA1416" w:rsidRDefault="00F95303" w:rsidP="00F95303">
      <w:pPr>
        <w:numPr>
          <w:ilvl w:val="1"/>
          <w:numId w:val="92"/>
        </w:numPr>
        <w:autoSpaceDE w:val="0"/>
        <w:autoSpaceDN w:val="0"/>
        <w:adjustRightInd w:val="0"/>
        <w:ind w:left="567" w:hanging="283"/>
        <w:jc w:val="both"/>
        <w:rPr>
          <w:rFonts w:ascii="Calibri" w:hAnsi="Calibri" w:cs="Calibri"/>
          <w:sz w:val="18"/>
          <w:szCs w:val="18"/>
        </w:rPr>
      </w:pPr>
      <w:r w:rsidRPr="00EA1416">
        <w:rPr>
          <w:rFonts w:ascii="Calibri" w:hAnsi="Calibri" w:cs="Calibri"/>
          <w:sz w:val="18"/>
          <w:szCs w:val="18"/>
        </w:rPr>
        <w:t>zmiany przepisów powodujących konieczność innych rozwiązań niż zakładano w opisie przedmiotu zamówienia</w:t>
      </w:r>
      <w:r>
        <w:rPr>
          <w:rFonts w:ascii="Calibri" w:hAnsi="Calibri" w:cs="Calibri"/>
          <w:sz w:val="18"/>
          <w:szCs w:val="18"/>
        </w:rPr>
        <w:t>,</w:t>
      </w:r>
    </w:p>
    <w:p w14:paraId="5D39F33B" w14:textId="77777777" w:rsidR="00F95303" w:rsidRPr="00EA1416" w:rsidRDefault="00F95303" w:rsidP="00F95303">
      <w:pPr>
        <w:numPr>
          <w:ilvl w:val="1"/>
          <w:numId w:val="92"/>
        </w:numPr>
        <w:autoSpaceDE w:val="0"/>
        <w:autoSpaceDN w:val="0"/>
        <w:adjustRightInd w:val="0"/>
        <w:ind w:left="567" w:hanging="283"/>
        <w:jc w:val="both"/>
        <w:rPr>
          <w:rFonts w:ascii="Calibri" w:hAnsi="Calibri" w:cs="Calibri"/>
          <w:sz w:val="18"/>
          <w:szCs w:val="18"/>
        </w:rPr>
      </w:pPr>
      <w:r w:rsidRPr="00EA1416">
        <w:rPr>
          <w:rFonts w:ascii="Calibri" w:hAnsi="Calibri" w:cs="Calibri"/>
          <w:sz w:val="18"/>
          <w:szCs w:val="18"/>
        </w:rPr>
        <w:t>zmiany przepisów powodujących konieczność uzyskania dokumentów, które te przepisy narzucają</w:t>
      </w:r>
      <w:r>
        <w:rPr>
          <w:rFonts w:ascii="Calibri" w:hAnsi="Calibri" w:cs="Calibri"/>
          <w:sz w:val="18"/>
          <w:szCs w:val="18"/>
        </w:rPr>
        <w:t>,</w:t>
      </w:r>
    </w:p>
    <w:p w14:paraId="13350A8F" w14:textId="77777777" w:rsidR="00F95303" w:rsidRPr="00EA1416" w:rsidRDefault="00F95303" w:rsidP="00F95303">
      <w:pPr>
        <w:numPr>
          <w:ilvl w:val="1"/>
          <w:numId w:val="92"/>
        </w:numPr>
        <w:autoSpaceDE w:val="0"/>
        <w:autoSpaceDN w:val="0"/>
        <w:adjustRightInd w:val="0"/>
        <w:ind w:left="567" w:hanging="283"/>
        <w:jc w:val="both"/>
        <w:rPr>
          <w:rFonts w:ascii="Calibri" w:hAnsi="Calibri" w:cs="Calibri"/>
          <w:sz w:val="18"/>
          <w:szCs w:val="18"/>
        </w:rPr>
      </w:pPr>
      <w:r w:rsidRPr="00EA1416">
        <w:rPr>
          <w:rFonts w:ascii="Calibri" w:hAnsi="Calibri" w:cs="Calibri"/>
          <w:sz w:val="18"/>
          <w:szCs w:val="18"/>
        </w:rPr>
        <w:t>gdy organy i instytucje uzgadniające nie wydały uzgodnień w ustawowym terminie, a w przypadku zarządzających mediami w terminie 2 miesięcy</w:t>
      </w:r>
      <w:r>
        <w:rPr>
          <w:rFonts w:ascii="Calibri" w:hAnsi="Calibri" w:cs="Calibri"/>
          <w:sz w:val="18"/>
          <w:szCs w:val="18"/>
        </w:rPr>
        <w:t>,</w:t>
      </w:r>
    </w:p>
    <w:p w14:paraId="74E2C78B" w14:textId="77777777" w:rsidR="00F95303" w:rsidRPr="00EA1416" w:rsidRDefault="00F95303" w:rsidP="00F95303">
      <w:pPr>
        <w:numPr>
          <w:ilvl w:val="1"/>
          <w:numId w:val="92"/>
        </w:numPr>
        <w:autoSpaceDE w:val="0"/>
        <w:autoSpaceDN w:val="0"/>
        <w:adjustRightInd w:val="0"/>
        <w:ind w:left="567" w:hanging="283"/>
        <w:jc w:val="both"/>
        <w:rPr>
          <w:rFonts w:ascii="Calibri" w:hAnsi="Calibri" w:cs="Calibri"/>
          <w:sz w:val="18"/>
          <w:szCs w:val="18"/>
        </w:rPr>
      </w:pPr>
      <w:r w:rsidRPr="00EA1416">
        <w:rPr>
          <w:rFonts w:ascii="Calibri" w:hAnsi="Calibri" w:cs="Calibri"/>
          <w:sz w:val="18"/>
          <w:szCs w:val="18"/>
        </w:rPr>
        <w:t xml:space="preserve">wystąpienia warunków atmosferycznych uniemożliwiających prowadzenie robót budowlanych, przeprowadzanie prób i sprawdzeń, dokonywanie odbiorów, np.: niedopuszczalne temperatury powietrza, wiatr uniemożliwiający pracę maszyn budowlanych, gwałtowne opady deszczu (oberwanie chmury), gradobicie, burze z wyładowaniami atmosferycznymi, obfite opady śniegu, zalegający śnieg </w:t>
      </w:r>
      <w:r w:rsidRPr="00EA1416">
        <w:rPr>
          <w:rFonts w:ascii="Calibri" w:hAnsi="Calibri" w:cs="Tahoma"/>
          <w:sz w:val="18"/>
          <w:szCs w:val="18"/>
        </w:rPr>
        <w:t>i inne klęski żywiołowe np. powodzie,</w:t>
      </w:r>
      <w:r w:rsidRPr="00EA1416">
        <w:rPr>
          <w:rFonts w:ascii="Calibri" w:hAnsi="Calibri" w:cs="Calibri"/>
          <w:sz w:val="18"/>
          <w:szCs w:val="18"/>
        </w:rPr>
        <w:t xml:space="preserve"> itd.</w:t>
      </w:r>
      <w:r>
        <w:rPr>
          <w:rFonts w:ascii="Calibri" w:hAnsi="Calibri" w:cs="Calibri"/>
          <w:sz w:val="18"/>
          <w:szCs w:val="18"/>
        </w:rPr>
        <w:t>,</w:t>
      </w:r>
    </w:p>
    <w:p w14:paraId="3B0E1728" w14:textId="77777777" w:rsidR="00F95303" w:rsidRPr="00EA1416" w:rsidRDefault="00F95303" w:rsidP="00F95303">
      <w:pPr>
        <w:numPr>
          <w:ilvl w:val="1"/>
          <w:numId w:val="92"/>
        </w:numPr>
        <w:autoSpaceDE w:val="0"/>
        <w:autoSpaceDN w:val="0"/>
        <w:adjustRightInd w:val="0"/>
        <w:ind w:left="567" w:hanging="283"/>
        <w:jc w:val="both"/>
        <w:rPr>
          <w:rFonts w:ascii="Calibri" w:hAnsi="Calibri" w:cs="Calibri"/>
          <w:bCs/>
          <w:sz w:val="18"/>
          <w:szCs w:val="18"/>
        </w:rPr>
      </w:pPr>
      <w:r w:rsidRPr="00EA1416">
        <w:rPr>
          <w:rFonts w:ascii="Calibri" w:hAnsi="Calibri" w:cs="Calibri"/>
          <w:sz w:val="18"/>
          <w:szCs w:val="18"/>
        </w:rPr>
        <w:t>natrafienia przez Wykonawcę na urządzenia podziemne uprzednio niezinwentaryzowane uniemożliwiające planowe wykonanie robót</w:t>
      </w:r>
      <w:r>
        <w:rPr>
          <w:rFonts w:ascii="Calibri" w:hAnsi="Calibri" w:cs="Calibri"/>
          <w:sz w:val="18"/>
          <w:szCs w:val="18"/>
        </w:rPr>
        <w:t>,</w:t>
      </w:r>
    </w:p>
    <w:p w14:paraId="269B3685" w14:textId="77777777" w:rsidR="00F95303" w:rsidRPr="00EA1416" w:rsidRDefault="00F95303" w:rsidP="00F95303">
      <w:pPr>
        <w:numPr>
          <w:ilvl w:val="1"/>
          <w:numId w:val="92"/>
        </w:numPr>
        <w:autoSpaceDE w:val="0"/>
        <w:autoSpaceDN w:val="0"/>
        <w:adjustRightInd w:val="0"/>
        <w:ind w:left="567" w:hanging="283"/>
        <w:jc w:val="both"/>
        <w:rPr>
          <w:rFonts w:ascii="Calibri" w:hAnsi="Calibri" w:cs="Tahoma"/>
          <w:bCs/>
          <w:sz w:val="18"/>
          <w:szCs w:val="18"/>
        </w:rPr>
      </w:pPr>
      <w:r w:rsidRPr="00EA1416">
        <w:rPr>
          <w:rFonts w:ascii="Calibri" w:hAnsi="Calibri" w:cs="Tahoma"/>
          <w:bCs/>
          <w:sz w:val="18"/>
          <w:szCs w:val="18"/>
        </w:rPr>
        <w:t>innych przyczyn zewnętrznych niezależnych od Zamawiającego i Wykonawcy skutkujących niemożliwością prowadzenia prac, a w szczególności brak możliwości dojazdu oraz transportu materiałów na teren robót spowodowany awariami, remontami, przebudową dróg dojazdowych oraz protestami mieszkańców z blokadą dróg, prowadzenie wykopalisk archeologicznych w związku ze znaleziskami archeologicznymi odkrytymi w trakcie robót</w:t>
      </w:r>
      <w:r>
        <w:rPr>
          <w:rFonts w:ascii="Calibri" w:hAnsi="Calibri" w:cs="Tahoma"/>
          <w:bCs/>
          <w:sz w:val="18"/>
          <w:szCs w:val="18"/>
        </w:rPr>
        <w:t>.</w:t>
      </w:r>
    </w:p>
    <w:p w14:paraId="2B874FC1" w14:textId="77777777" w:rsidR="00F95303" w:rsidRPr="00EA1416" w:rsidRDefault="00F95303" w:rsidP="00F95303">
      <w:pPr>
        <w:tabs>
          <w:tab w:val="left" w:pos="426"/>
        </w:tabs>
        <w:autoSpaceDN w:val="0"/>
        <w:jc w:val="both"/>
        <w:rPr>
          <w:rFonts w:ascii="Calibri" w:hAnsi="Calibri" w:cs="Calibri"/>
          <w:sz w:val="18"/>
          <w:szCs w:val="18"/>
        </w:rPr>
      </w:pPr>
      <w:r w:rsidRPr="00EA1416">
        <w:rPr>
          <w:rFonts w:ascii="Calibri" w:hAnsi="Calibri" w:cs="Calibri"/>
          <w:b/>
          <w:sz w:val="18"/>
          <w:szCs w:val="18"/>
        </w:rPr>
        <w:t>2.2.</w:t>
      </w:r>
      <w:r w:rsidRPr="00EA1416">
        <w:rPr>
          <w:rFonts w:ascii="Calibri" w:hAnsi="Calibri" w:cs="Calibri"/>
          <w:sz w:val="18"/>
          <w:szCs w:val="18"/>
        </w:rPr>
        <w:tab/>
        <w:t>zmian osobowych w przypadku:</w:t>
      </w:r>
    </w:p>
    <w:p w14:paraId="010B64E0" w14:textId="77777777" w:rsidR="00F95303" w:rsidRPr="00EA1416" w:rsidRDefault="00F95303" w:rsidP="00F95303">
      <w:pPr>
        <w:numPr>
          <w:ilvl w:val="0"/>
          <w:numId w:val="93"/>
        </w:numPr>
        <w:autoSpaceDE w:val="0"/>
        <w:autoSpaceDN w:val="0"/>
        <w:adjustRightInd w:val="0"/>
        <w:ind w:left="567" w:hanging="283"/>
        <w:jc w:val="both"/>
        <w:rPr>
          <w:rFonts w:ascii="Calibri" w:hAnsi="Calibri" w:cs="Calibri"/>
          <w:sz w:val="18"/>
          <w:szCs w:val="18"/>
        </w:rPr>
      </w:pPr>
      <w:r w:rsidRPr="00EA1416">
        <w:rPr>
          <w:rFonts w:ascii="Calibri" w:hAnsi="Calibri" w:cs="Calibri"/>
          <w:sz w:val="18"/>
          <w:szCs w:val="18"/>
        </w:rPr>
        <w:t>zmiany osób odpowiedzialnych za realizację umowy, o których mowa w § 4 umowy, pod warunkiem, że osoby te będą spełniały wymagania określone w SWZ</w:t>
      </w:r>
      <w:r>
        <w:rPr>
          <w:rFonts w:ascii="Calibri" w:hAnsi="Calibri" w:cs="Calibri"/>
          <w:sz w:val="18"/>
          <w:szCs w:val="18"/>
        </w:rPr>
        <w:t>,</w:t>
      </w:r>
    </w:p>
    <w:p w14:paraId="2D299CF9" w14:textId="77777777" w:rsidR="00F95303" w:rsidRPr="00EA1416" w:rsidRDefault="00F95303" w:rsidP="00F95303">
      <w:pPr>
        <w:numPr>
          <w:ilvl w:val="0"/>
          <w:numId w:val="93"/>
        </w:numPr>
        <w:autoSpaceDE w:val="0"/>
        <w:autoSpaceDN w:val="0"/>
        <w:adjustRightInd w:val="0"/>
        <w:ind w:left="567" w:hanging="283"/>
        <w:jc w:val="both"/>
        <w:rPr>
          <w:rFonts w:ascii="Calibri" w:hAnsi="Calibri" w:cs="Calibri"/>
          <w:sz w:val="18"/>
          <w:szCs w:val="18"/>
        </w:rPr>
      </w:pPr>
      <w:r w:rsidRPr="00EA1416">
        <w:rPr>
          <w:rFonts w:ascii="Calibri" w:hAnsi="Calibri" w:cs="Calibri"/>
          <w:sz w:val="18"/>
          <w:szCs w:val="18"/>
        </w:rPr>
        <w:t>zmiany podwykonawcy, przy pomocy, którego Wykonawca wykonuje przedmiot umowy; zmiana jest możliwa tylko w przypadku, gdy nowy podwykonawca posiada tożsamą wiedzę i doświadczenie zawodowe, potencjał techniczny oraz osoby zdolne do wykonania zamówienia a także jest w sytuacji ekonomiczniej i finansowej, jak dotychczasowy podwykonawca</w:t>
      </w:r>
      <w:r>
        <w:rPr>
          <w:rFonts w:ascii="Calibri" w:hAnsi="Calibri" w:cs="Calibri"/>
          <w:sz w:val="18"/>
          <w:szCs w:val="18"/>
        </w:rPr>
        <w:t>,</w:t>
      </w:r>
    </w:p>
    <w:p w14:paraId="3077CDC2" w14:textId="77777777" w:rsidR="00F95303" w:rsidRPr="00EA1416" w:rsidRDefault="00F95303" w:rsidP="00F95303">
      <w:pPr>
        <w:numPr>
          <w:ilvl w:val="0"/>
          <w:numId w:val="93"/>
        </w:numPr>
        <w:autoSpaceDE w:val="0"/>
        <w:autoSpaceDN w:val="0"/>
        <w:adjustRightInd w:val="0"/>
        <w:ind w:left="567" w:hanging="283"/>
        <w:jc w:val="both"/>
        <w:rPr>
          <w:rFonts w:ascii="Calibri" w:hAnsi="Calibri" w:cs="Calibri"/>
          <w:sz w:val="18"/>
          <w:szCs w:val="18"/>
        </w:rPr>
      </w:pPr>
      <w:r w:rsidRPr="00EA1416">
        <w:rPr>
          <w:rFonts w:ascii="Calibri" w:hAnsi="Calibri" w:cs="Tahoma"/>
          <w:sz w:val="18"/>
          <w:szCs w:val="18"/>
        </w:rPr>
        <w:t xml:space="preserve">powierzenie wykonania części zamówienia podwykonawcy w trakcie realizacji zadania, jeżeli Wykonawca nie zakładał wykonania zamówienia przy pomocy podwykonawcy(ców) na etapie złożenia oferty lub </w:t>
      </w:r>
      <w:r w:rsidRPr="00EA1416">
        <w:rPr>
          <w:rFonts w:ascii="Calibri" w:hAnsi="Calibri" w:cs="Calibri"/>
          <w:sz w:val="18"/>
          <w:szCs w:val="18"/>
        </w:rPr>
        <w:t>rozszerzenia zakresu podwykonawstwa w porównaniu do wskazanego w ofercie Wykonawcy, w szczególności gdy posłużenie się podwykonawcą doprowadzi do skrócenia terminu wykonania przedmiotu umowy, zmniejszenia należnego Wykonawcy wynagrodzenia lub zastosowania przy wykonaniu przedmiotu umowy bardziej zaawansowanych rozwiązań technologicznych w porównaniu do wskazanych w SWZ. Zmiana ta nie może dotyczyć czynności, które zgodnie z SWZ muszą być wykonane przez Wykonawcę osobiście</w:t>
      </w:r>
      <w:r>
        <w:rPr>
          <w:rFonts w:ascii="Calibri" w:hAnsi="Calibri" w:cs="Calibri"/>
          <w:sz w:val="18"/>
          <w:szCs w:val="18"/>
        </w:rPr>
        <w:t>.</w:t>
      </w:r>
    </w:p>
    <w:p w14:paraId="7F1D4D86" w14:textId="77777777" w:rsidR="00F95303" w:rsidRPr="00EA1416" w:rsidRDefault="00F95303" w:rsidP="00F95303">
      <w:pPr>
        <w:tabs>
          <w:tab w:val="left" w:pos="426"/>
        </w:tabs>
        <w:autoSpaceDN w:val="0"/>
        <w:jc w:val="both"/>
        <w:rPr>
          <w:rFonts w:ascii="Calibri" w:hAnsi="Calibri" w:cs="Calibri"/>
          <w:sz w:val="18"/>
          <w:szCs w:val="18"/>
        </w:rPr>
      </w:pPr>
      <w:r w:rsidRPr="00EA1416">
        <w:rPr>
          <w:rFonts w:ascii="Calibri" w:hAnsi="Calibri" w:cs="Calibri"/>
          <w:b/>
          <w:sz w:val="18"/>
          <w:szCs w:val="18"/>
        </w:rPr>
        <w:t>2.3.</w:t>
      </w:r>
      <w:r w:rsidRPr="00EA1416">
        <w:rPr>
          <w:rFonts w:ascii="Calibri" w:hAnsi="Calibri" w:cs="Calibri"/>
          <w:sz w:val="18"/>
          <w:szCs w:val="18"/>
        </w:rPr>
        <w:tab/>
        <w:t>zmiany wysokości wynagrodzenia i pozostałych zmian:</w:t>
      </w:r>
    </w:p>
    <w:p w14:paraId="2233FF29" w14:textId="77777777" w:rsidR="00F95303" w:rsidRPr="00196890" w:rsidRDefault="00F95303" w:rsidP="00F95303">
      <w:pPr>
        <w:numPr>
          <w:ilvl w:val="0"/>
          <w:numId w:val="63"/>
        </w:numPr>
        <w:tabs>
          <w:tab w:val="left" w:pos="0"/>
          <w:tab w:val="num" w:pos="567"/>
        </w:tabs>
        <w:autoSpaceDE w:val="0"/>
        <w:autoSpaceDN w:val="0"/>
        <w:adjustRightInd w:val="0"/>
        <w:ind w:left="567" w:hanging="284"/>
        <w:jc w:val="both"/>
        <w:rPr>
          <w:rFonts w:asciiTheme="minorHAnsi" w:hAnsiTheme="minorHAnsi" w:cstheme="minorHAnsi"/>
          <w:sz w:val="18"/>
          <w:szCs w:val="18"/>
        </w:rPr>
      </w:pPr>
      <w:r w:rsidRPr="00196890">
        <w:rPr>
          <w:rFonts w:asciiTheme="minorHAnsi" w:hAnsiTheme="minorHAnsi" w:cstheme="minorHAnsi"/>
          <w:sz w:val="18"/>
          <w:szCs w:val="18"/>
        </w:rPr>
        <w:t>w każdym przypadku, gdy zmiana jest korzystna dla Zamawiającego (np.: powoduje skrócenie terminu realizacji umowy, zmniejszenie wartości zamówienia),</w:t>
      </w:r>
    </w:p>
    <w:p w14:paraId="3FD0924C" w14:textId="77777777" w:rsidR="00F95303" w:rsidRPr="00196890" w:rsidRDefault="00F95303" w:rsidP="00F95303">
      <w:pPr>
        <w:numPr>
          <w:ilvl w:val="0"/>
          <w:numId w:val="63"/>
        </w:numPr>
        <w:tabs>
          <w:tab w:val="left" w:pos="567"/>
        </w:tabs>
        <w:autoSpaceDE w:val="0"/>
        <w:autoSpaceDN w:val="0"/>
        <w:adjustRightInd w:val="0"/>
        <w:ind w:firstLine="284"/>
        <w:jc w:val="both"/>
        <w:rPr>
          <w:rFonts w:asciiTheme="minorHAnsi" w:hAnsiTheme="minorHAnsi" w:cstheme="minorHAnsi"/>
          <w:sz w:val="18"/>
          <w:szCs w:val="18"/>
        </w:rPr>
      </w:pPr>
      <w:r w:rsidRPr="00196890">
        <w:rPr>
          <w:rFonts w:asciiTheme="minorHAnsi" w:hAnsiTheme="minorHAnsi" w:cstheme="minorHAnsi"/>
          <w:sz w:val="18"/>
          <w:szCs w:val="18"/>
        </w:rPr>
        <w:t>dopuszcza się zmianę wysokości wynagrodzenia należnego Wykonawcy, w przypadku zmiany:</w:t>
      </w:r>
    </w:p>
    <w:p w14:paraId="3F89559C" w14:textId="77777777" w:rsidR="00F95303" w:rsidRPr="00196890" w:rsidRDefault="00F95303" w:rsidP="00F95303">
      <w:pPr>
        <w:autoSpaceDE w:val="0"/>
        <w:autoSpaceDN w:val="0"/>
        <w:adjustRightInd w:val="0"/>
        <w:ind w:left="993" w:hanging="426"/>
        <w:jc w:val="both"/>
        <w:rPr>
          <w:rFonts w:asciiTheme="minorHAnsi" w:hAnsiTheme="minorHAnsi" w:cstheme="minorHAnsi"/>
          <w:sz w:val="18"/>
          <w:szCs w:val="18"/>
        </w:rPr>
      </w:pPr>
      <w:r w:rsidRPr="00D84FA3">
        <w:rPr>
          <w:rFonts w:asciiTheme="minorHAnsi" w:hAnsiTheme="minorHAnsi" w:cstheme="minorHAnsi"/>
          <w:b/>
          <w:bCs/>
          <w:sz w:val="18"/>
          <w:szCs w:val="18"/>
        </w:rPr>
        <w:t>b.1)</w:t>
      </w:r>
      <w:r w:rsidRPr="00196890">
        <w:rPr>
          <w:rFonts w:asciiTheme="minorHAnsi" w:hAnsiTheme="minorHAnsi" w:cstheme="minorHAnsi"/>
          <w:b/>
          <w:bCs/>
          <w:sz w:val="18"/>
          <w:szCs w:val="18"/>
        </w:rPr>
        <w:tab/>
      </w:r>
      <w:r w:rsidRPr="00196890">
        <w:rPr>
          <w:rFonts w:asciiTheme="minorHAnsi" w:hAnsiTheme="minorHAnsi" w:cstheme="minorHAnsi"/>
          <w:sz w:val="18"/>
          <w:szCs w:val="18"/>
        </w:rPr>
        <w:t>stawki podatku od towarów i usług oraz podatku akcyzowego - wynagrodzenie netto Wykonawcy nie zmieni się, a określona w aneksie wartość brutto wynagrodzenia zostanie wyliczona na podstawie nowych przepisów</w:t>
      </w:r>
      <w:r>
        <w:rPr>
          <w:rFonts w:asciiTheme="minorHAnsi" w:hAnsiTheme="minorHAnsi" w:cstheme="minorHAnsi"/>
          <w:sz w:val="18"/>
          <w:szCs w:val="18"/>
        </w:rPr>
        <w:t>,</w:t>
      </w:r>
    </w:p>
    <w:p w14:paraId="12A62002" w14:textId="77777777" w:rsidR="00F95303" w:rsidRPr="00196890" w:rsidRDefault="00F95303" w:rsidP="00F95303">
      <w:pPr>
        <w:autoSpaceDE w:val="0"/>
        <w:autoSpaceDN w:val="0"/>
        <w:adjustRightInd w:val="0"/>
        <w:ind w:left="993" w:hanging="426"/>
        <w:jc w:val="both"/>
        <w:rPr>
          <w:rFonts w:asciiTheme="minorHAnsi" w:hAnsiTheme="minorHAnsi" w:cstheme="minorHAnsi"/>
          <w:sz w:val="18"/>
          <w:szCs w:val="18"/>
        </w:rPr>
      </w:pPr>
      <w:r w:rsidRPr="00D84FA3">
        <w:rPr>
          <w:rFonts w:asciiTheme="minorHAnsi" w:hAnsiTheme="minorHAnsi" w:cstheme="minorHAnsi"/>
          <w:b/>
          <w:bCs/>
          <w:sz w:val="18"/>
          <w:szCs w:val="18"/>
        </w:rPr>
        <w:t>b.2)</w:t>
      </w:r>
      <w:r w:rsidRPr="00196890">
        <w:rPr>
          <w:rFonts w:asciiTheme="minorHAnsi" w:hAnsiTheme="minorHAnsi" w:cstheme="minorHAnsi"/>
          <w:sz w:val="18"/>
          <w:szCs w:val="18"/>
        </w:rPr>
        <w:tab/>
        <w:t>wysokości minimalnego wynagrodzenia za pracę albo wysokości minimalnej stawki godzinowej, ustalonych na podstawie przepisów ustawy z dnia 10 października 2002 r. o minimalnym wynagrodzeniu za pracę -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0A26BA81" w14:textId="77777777" w:rsidR="00F95303" w:rsidRPr="00196890" w:rsidRDefault="00F95303" w:rsidP="00F95303">
      <w:pPr>
        <w:autoSpaceDE w:val="0"/>
        <w:autoSpaceDN w:val="0"/>
        <w:adjustRightInd w:val="0"/>
        <w:ind w:left="993" w:hanging="426"/>
        <w:jc w:val="both"/>
        <w:rPr>
          <w:rFonts w:asciiTheme="minorHAnsi" w:hAnsiTheme="minorHAnsi" w:cstheme="minorHAnsi"/>
          <w:sz w:val="18"/>
          <w:szCs w:val="18"/>
        </w:rPr>
      </w:pPr>
      <w:r w:rsidRPr="00D84FA3">
        <w:rPr>
          <w:rFonts w:asciiTheme="minorHAnsi" w:hAnsiTheme="minorHAnsi" w:cstheme="minorHAnsi"/>
          <w:b/>
          <w:bCs/>
          <w:sz w:val="18"/>
          <w:szCs w:val="18"/>
        </w:rPr>
        <w:t>b.3)</w:t>
      </w:r>
      <w:r w:rsidRPr="00196890">
        <w:rPr>
          <w:rFonts w:asciiTheme="minorHAnsi" w:hAnsiTheme="minorHAnsi" w:cstheme="minorHAnsi"/>
          <w:sz w:val="18"/>
          <w:szCs w:val="18"/>
        </w:rPr>
        <w:tab/>
        <w:t>zasad podlegania ubezpieczeniom społecznym lub ubezpieczeniu zdrowotnemu lub wysokości składki na ubezpieczenia społeczne lub zdrowotne -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0ACDAF2C" w14:textId="77777777" w:rsidR="00F95303" w:rsidRPr="00196890" w:rsidRDefault="00F95303" w:rsidP="00F95303">
      <w:pPr>
        <w:autoSpaceDE w:val="0"/>
        <w:autoSpaceDN w:val="0"/>
        <w:adjustRightInd w:val="0"/>
        <w:ind w:left="993" w:hanging="426"/>
        <w:jc w:val="both"/>
        <w:rPr>
          <w:rFonts w:asciiTheme="minorHAnsi" w:hAnsiTheme="minorHAnsi" w:cstheme="minorHAnsi"/>
          <w:sz w:val="18"/>
          <w:szCs w:val="18"/>
        </w:rPr>
      </w:pPr>
      <w:r w:rsidRPr="00D84FA3">
        <w:rPr>
          <w:rFonts w:asciiTheme="minorHAnsi" w:hAnsiTheme="minorHAnsi" w:cstheme="minorHAnsi"/>
          <w:b/>
          <w:bCs/>
          <w:sz w:val="18"/>
          <w:szCs w:val="18"/>
        </w:rPr>
        <w:t>b.4)</w:t>
      </w:r>
      <w:r w:rsidRPr="00196890">
        <w:rPr>
          <w:rFonts w:asciiTheme="minorHAnsi" w:hAnsiTheme="minorHAnsi" w:cstheme="minorHAnsi"/>
          <w:sz w:val="18"/>
          <w:szCs w:val="18"/>
        </w:rPr>
        <w:tab/>
        <w:t>zasad gromadzenia i wysokości wpłat do pracowniczych planów kapitałowych, o których mowa w ustawie z dnia 4 października 2018 r. o pracowniczych planach kapitałowych,</w:t>
      </w:r>
    </w:p>
    <w:p w14:paraId="0FC5E954" w14:textId="77777777" w:rsidR="00F95303" w:rsidRPr="00196890" w:rsidRDefault="00F95303" w:rsidP="00F95303">
      <w:pPr>
        <w:autoSpaceDE w:val="0"/>
        <w:autoSpaceDN w:val="0"/>
        <w:adjustRightInd w:val="0"/>
        <w:ind w:left="567"/>
        <w:jc w:val="both"/>
        <w:rPr>
          <w:rFonts w:asciiTheme="minorHAnsi" w:hAnsiTheme="minorHAnsi" w:cstheme="minorHAnsi"/>
          <w:sz w:val="18"/>
          <w:szCs w:val="18"/>
        </w:rPr>
      </w:pPr>
      <w:r w:rsidRPr="00196890">
        <w:rPr>
          <w:rFonts w:asciiTheme="minorHAnsi" w:hAnsiTheme="minorHAnsi" w:cstheme="minorHAnsi"/>
          <w:sz w:val="18"/>
          <w:szCs w:val="18"/>
        </w:rPr>
        <w:lastRenderedPageBreak/>
        <w:t>- jeżeli zmiany te będą miały wpływ na koszty wykonania zamówienia przez Wykonawcę;</w:t>
      </w:r>
    </w:p>
    <w:p w14:paraId="3694F3CA" w14:textId="77777777" w:rsidR="00F95303" w:rsidRPr="00196890" w:rsidRDefault="00F95303" w:rsidP="00F95303">
      <w:pPr>
        <w:numPr>
          <w:ilvl w:val="0"/>
          <w:numId w:val="63"/>
        </w:numPr>
        <w:tabs>
          <w:tab w:val="left" w:pos="567"/>
        </w:tabs>
        <w:autoSpaceDE w:val="0"/>
        <w:autoSpaceDN w:val="0"/>
        <w:adjustRightInd w:val="0"/>
        <w:ind w:left="568" w:hanging="284"/>
        <w:jc w:val="both"/>
        <w:rPr>
          <w:rFonts w:asciiTheme="minorHAnsi" w:hAnsiTheme="minorHAnsi" w:cstheme="minorHAnsi"/>
          <w:sz w:val="18"/>
          <w:szCs w:val="18"/>
          <w:lang w:eastAsia="en-US"/>
        </w:rPr>
      </w:pPr>
      <w:r w:rsidRPr="00196890">
        <w:rPr>
          <w:rFonts w:asciiTheme="minorHAnsi" w:hAnsiTheme="minorHAnsi" w:cstheme="minorHAnsi"/>
          <w:sz w:val="18"/>
          <w:szCs w:val="18"/>
          <w:lang w:eastAsia="en-US"/>
        </w:rPr>
        <w:t>zmiany sposobu rozliczania umowy lub dokonywania płatności na rzecz Wykonawcy, w tym zmiany procentowej wysokości płatności faktury częściowej w przypadku przedłużenia terminu realizacji zamówienia nie wynikającej z przyczyn leżących po stronie Wykonawcy,</w:t>
      </w:r>
    </w:p>
    <w:p w14:paraId="0B594FAC" w14:textId="77777777" w:rsidR="00F95303" w:rsidRPr="00196890" w:rsidRDefault="00F95303" w:rsidP="00F95303">
      <w:pPr>
        <w:numPr>
          <w:ilvl w:val="0"/>
          <w:numId w:val="63"/>
        </w:numPr>
        <w:tabs>
          <w:tab w:val="left" w:pos="0"/>
        </w:tabs>
        <w:autoSpaceDE w:val="0"/>
        <w:autoSpaceDN w:val="0"/>
        <w:adjustRightInd w:val="0"/>
        <w:ind w:left="567" w:hanging="284"/>
        <w:jc w:val="both"/>
        <w:rPr>
          <w:rFonts w:asciiTheme="minorHAnsi" w:hAnsiTheme="minorHAnsi" w:cstheme="minorHAnsi"/>
          <w:sz w:val="18"/>
          <w:szCs w:val="18"/>
        </w:rPr>
      </w:pPr>
      <w:r w:rsidRPr="00196890">
        <w:rPr>
          <w:rFonts w:asciiTheme="minorHAnsi" w:hAnsiTheme="minorHAnsi" w:cstheme="minorHAnsi"/>
          <w:sz w:val="18"/>
          <w:szCs w:val="18"/>
        </w:rPr>
        <w:t>przypadki losowe (np. kataklizmy, awarie urządzeń wywołane przez wyładowania atmosferyczne lub inne czynniki zewnętrzne i niemożliwe do przewidzenia wydarzenia), które będą miały wpływ na treść zawartej umowy i termin realizacji,</w:t>
      </w:r>
    </w:p>
    <w:p w14:paraId="7C52314D" w14:textId="77777777" w:rsidR="00F95303" w:rsidRPr="00196890" w:rsidRDefault="00F95303" w:rsidP="00F95303">
      <w:pPr>
        <w:numPr>
          <w:ilvl w:val="0"/>
          <w:numId w:val="63"/>
        </w:numPr>
        <w:tabs>
          <w:tab w:val="left" w:pos="0"/>
        </w:tabs>
        <w:autoSpaceDE w:val="0"/>
        <w:autoSpaceDN w:val="0"/>
        <w:adjustRightInd w:val="0"/>
        <w:ind w:left="567" w:hanging="284"/>
        <w:jc w:val="both"/>
        <w:rPr>
          <w:rFonts w:asciiTheme="minorHAnsi" w:hAnsiTheme="minorHAnsi" w:cstheme="minorHAnsi"/>
          <w:sz w:val="18"/>
          <w:szCs w:val="18"/>
        </w:rPr>
      </w:pPr>
      <w:r w:rsidRPr="00196890">
        <w:rPr>
          <w:rFonts w:asciiTheme="minorHAnsi" w:hAnsiTheme="minorHAnsi" w:cstheme="minorHAnsi"/>
          <w:sz w:val="18"/>
          <w:szCs w:val="18"/>
        </w:rPr>
        <w:t>obniżenie wynagrodzenia Wykonawcy, spowodowane rezygnacją przez Zamawiającego z realizacji części przedmiotu umowy. Zamawiający ustala minimalną wartość wykonania zamówienia w wysokości 10%. W takim przypadku wynagrodzenie przysługujące wykonawcy zostanie pomniejszone, przy czym Zamawiający zapłaci za wszystkie spełnione świadczenia i udokumentowane koszty, które Wykonawca poniósł w związku z wynikającymi z umowy planowanymi świadczeniami,</w:t>
      </w:r>
    </w:p>
    <w:p w14:paraId="783A6389" w14:textId="77777777" w:rsidR="00F95303" w:rsidRPr="00196890" w:rsidRDefault="00F95303" w:rsidP="00F95303">
      <w:pPr>
        <w:numPr>
          <w:ilvl w:val="0"/>
          <w:numId w:val="63"/>
        </w:numPr>
        <w:tabs>
          <w:tab w:val="left" w:pos="0"/>
        </w:tabs>
        <w:autoSpaceDE w:val="0"/>
        <w:autoSpaceDN w:val="0"/>
        <w:adjustRightInd w:val="0"/>
        <w:ind w:left="567" w:hanging="284"/>
        <w:jc w:val="both"/>
        <w:rPr>
          <w:rFonts w:asciiTheme="minorHAnsi" w:hAnsiTheme="minorHAnsi" w:cstheme="minorHAnsi"/>
          <w:sz w:val="18"/>
          <w:szCs w:val="18"/>
        </w:rPr>
      </w:pPr>
      <w:r w:rsidRPr="00196890">
        <w:rPr>
          <w:rFonts w:asciiTheme="minorHAnsi" w:hAnsiTheme="minorHAnsi" w:cstheme="minorHAnsi"/>
          <w:sz w:val="18"/>
          <w:szCs w:val="18"/>
        </w:rPr>
        <w:t>zmiana wartości zobowiązania przy rozliczeniu robót dodatkowych, robót zamiennych</w:t>
      </w:r>
      <w:r>
        <w:rPr>
          <w:rFonts w:asciiTheme="minorHAnsi" w:hAnsiTheme="minorHAnsi" w:cstheme="minorHAnsi"/>
          <w:sz w:val="18"/>
          <w:szCs w:val="18"/>
        </w:rPr>
        <w:t>,</w:t>
      </w:r>
    </w:p>
    <w:p w14:paraId="730975AE" w14:textId="77777777" w:rsidR="00F95303" w:rsidRPr="00196890" w:rsidRDefault="00F95303" w:rsidP="00F95303">
      <w:pPr>
        <w:numPr>
          <w:ilvl w:val="0"/>
          <w:numId w:val="63"/>
        </w:numPr>
        <w:tabs>
          <w:tab w:val="left" w:pos="0"/>
        </w:tabs>
        <w:autoSpaceDE w:val="0"/>
        <w:autoSpaceDN w:val="0"/>
        <w:adjustRightInd w:val="0"/>
        <w:ind w:left="567" w:hanging="284"/>
        <w:jc w:val="both"/>
        <w:rPr>
          <w:rFonts w:asciiTheme="minorHAnsi" w:hAnsiTheme="minorHAnsi" w:cstheme="minorHAnsi"/>
          <w:sz w:val="18"/>
          <w:szCs w:val="18"/>
        </w:rPr>
      </w:pPr>
      <w:r w:rsidRPr="00196890">
        <w:rPr>
          <w:rFonts w:asciiTheme="minorHAnsi" w:hAnsiTheme="minorHAnsi" w:cstheme="minorHAnsi"/>
          <w:sz w:val="18"/>
          <w:szCs w:val="18"/>
        </w:rPr>
        <w:t>zmiany przepisów powodujących konieczność innych rozwiązań niż zakładano w opisie przedmiotu Zamówienia,</w:t>
      </w:r>
    </w:p>
    <w:p w14:paraId="4CF4783D" w14:textId="77777777" w:rsidR="00F95303" w:rsidRPr="00196890" w:rsidRDefault="00F95303" w:rsidP="00F95303">
      <w:pPr>
        <w:numPr>
          <w:ilvl w:val="0"/>
          <w:numId w:val="63"/>
        </w:numPr>
        <w:tabs>
          <w:tab w:val="left" w:pos="0"/>
        </w:tabs>
        <w:autoSpaceDE w:val="0"/>
        <w:autoSpaceDN w:val="0"/>
        <w:adjustRightInd w:val="0"/>
        <w:ind w:left="567" w:hanging="284"/>
        <w:jc w:val="both"/>
        <w:rPr>
          <w:rFonts w:asciiTheme="minorHAnsi" w:hAnsiTheme="minorHAnsi" w:cstheme="minorHAnsi"/>
          <w:sz w:val="18"/>
          <w:szCs w:val="18"/>
        </w:rPr>
      </w:pPr>
      <w:r w:rsidRPr="00196890">
        <w:rPr>
          <w:rFonts w:asciiTheme="minorHAnsi" w:hAnsiTheme="minorHAnsi" w:cstheme="minorHAnsi"/>
          <w:sz w:val="18"/>
          <w:szCs w:val="18"/>
        </w:rPr>
        <w:t>zmiana numeru rachunku bankowego</w:t>
      </w:r>
      <w:r>
        <w:rPr>
          <w:rFonts w:asciiTheme="minorHAnsi" w:hAnsiTheme="minorHAnsi" w:cstheme="minorHAnsi"/>
          <w:sz w:val="18"/>
          <w:szCs w:val="18"/>
        </w:rPr>
        <w:t>,</w:t>
      </w:r>
    </w:p>
    <w:p w14:paraId="59B5A8E1" w14:textId="77777777" w:rsidR="00F95303" w:rsidRPr="00AF1224" w:rsidRDefault="00F95303" w:rsidP="00F95303">
      <w:pPr>
        <w:numPr>
          <w:ilvl w:val="0"/>
          <w:numId w:val="63"/>
        </w:numPr>
        <w:tabs>
          <w:tab w:val="left" w:pos="0"/>
        </w:tabs>
        <w:autoSpaceDE w:val="0"/>
        <w:autoSpaceDN w:val="0"/>
        <w:adjustRightInd w:val="0"/>
        <w:ind w:left="567" w:hanging="284"/>
        <w:jc w:val="both"/>
        <w:rPr>
          <w:rFonts w:asciiTheme="minorHAnsi" w:hAnsiTheme="minorHAnsi" w:cstheme="minorHAnsi"/>
          <w:sz w:val="18"/>
          <w:szCs w:val="18"/>
        </w:rPr>
      </w:pPr>
      <w:r w:rsidRPr="00AF1224">
        <w:rPr>
          <w:rFonts w:asciiTheme="minorHAnsi" w:hAnsiTheme="minorHAnsi" w:cstheme="minorHAnsi"/>
          <w:sz w:val="18"/>
          <w:szCs w:val="18"/>
          <w:lang w:val="x-none" w:eastAsia="en-US"/>
        </w:rPr>
        <w:t xml:space="preserve">wynagrodzenie Wykonawcy zostanie odpowiednio zmienione (zmniejszone lub zwiększone) o wysokość aktualnie obowiązującego „średniorocznego wskaźnika cen towarów i usług konsumpcyjnych ogółem” określanego w komunikacie Prezesa Głównego Urzędu Statystycznego w styczniu każdego roku (dalej jako wskaźnik GUS), z uwzględnieniem poniższego: </w:t>
      </w:r>
    </w:p>
    <w:p w14:paraId="291CAF15" w14:textId="77777777" w:rsidR="00F95303" w:rsidRPr="00AF1224" w:rsidRDefault="00F95303" w:rsidP="00F95303">
      <w:pPr>
        <w:numPr>
          <w:ilvl w:val="0"/>
          <w:numId w:val="96"/>
        </w:numPr>
        <w:ind w:left="851" w:hanging="284"/>
        <w:jc w:val="both"/>
        <w:rPr>
          <w:rFonts w:asciiTheme="minorHAnsi" w:hAnsiTheme="minorHAnsi" w:cstheme="minorHAnsi"/>
          <w:sz w:val="18"/>
          <w:szCs w:val="18"/>
          <w:lang w:val="x-none" w:eastAsia="en-US"/>
        </w:rPr>
      </w:pPr>
      <w:r w:rsidRPr="00AF1224">
        <w:rPr>
          <w:rFonts w:asciiTheme="minorHAnsi" w:hAnsiTheme="minorHAnsi" w:cstheme="minorHAnsi"/>
          <w:sz w:val="18"/>
          <w:szCs w:val="18"/>
          <w:lang w:val="x-none" w:eastAsia="en-US"/>
        </w:rPr>
        <w:t>minimalny poziom zmiany wskaźnika GUS, w wyniku którego wynagrodzenie Wykonawcy zostanie zmienione wynosi 5%, w stosunku do “średniorocznego wskaźnika cen towarów i usług konsumpcyjnych ogółem”, który obowiązywał w roku, w którym zawarto Umowę,</w:t>
      </w:r>
    </w:p>
    <w:p w14:paraId="4C758F52" w14:textId="77777777" w:rsidR="00F95303" w:rsidRPr="00AF1224" w:rsidRDefault="00F95303" w:rsidP="00F95303">
      <w:pPr>
        <w:numPr>
          <w:ilvl w:val="0"/>
          <w:numId w:val="96"/>
        </w:numPr>
        <w:ind w:left="851" w:hanging="284"/>
        <w:jc w:val="both"/>
        <w:rPr>
          <w:rFonts w:asciiTheme="minorHAnsi" w:hAnsiTheme="minorHAnsi" w:cstheme="minorHAnsi"/>
          <w:sz w:val="18"/>
          <w:szCs w:val="18"/>
          <w:lang w:val="x-none" w:eastAsia="en-US"/>
        </w:rPr>
      </w:pPr>
      <w:r w:rsidRPr="00AF1224">
        <w:rPr>
          <w:rFonts w:asciiTheme="minorHAnsi" w:hAnsiTheme="minorHAnsi" w:cstheme="minorHAnsi"/>
          <w:sz w:val="18"/>
          <w:szCs w:val="18"/>
          <w:lang w:val="x-none" w:eastAsia="en-US"/>
        </w:rPr>
        <w:t>strony nie przewidują zmiany wynagrodzenia na podstawie lit. i) w pierwszych 6 miesiącach obowiązywania Umowy,</w:t>
      </w:r>
    </w:p>
    <w:p w14:paraId="55081CB2" w14:textId="77777777" w:rsidR="00F95303" w:rsidRPr="00AF1224" w:rsidRDefault="00F95303" w:rsidP="00F95303">
      <w:pPr>
        <w:numPr>
          <w:ilvl w:val="0"/>
          <w:numId w:val="96"/>
        </w:numPr>
        <w:ind w:left="851" w:hanging="284"/>
        <w:jc w:val="both"/>
        <w:rPr>
          <w:rFonts w:asciiTheme="minorHAnsi" w:hAnsiTheme="minorHAnsi" w:cstheme="minorHAnsi"/>
          <w:sz w:val="18"/>
          <w:szCs w:val="18"/>
          <w:lang w:val="x-none" w:eastAsia="en-US"/>
        </w:rPr>
      </w:pPr>
      <w:r w:rsidRPr="00AF1224">
        <w:rPr>
          <w:rFonts w:asciiTheme="minorHAnsi" w:hAnsiTheme="minorHAnsi" w:cstheme="minorHAnsi"/>
          <w:sz w:val="18"/>
          <w:szCs w:val="18"/>
          <w:lang w:val="x-none" w:eastAsia="en-US"/>
        </w:rPr>
        <w:t>za kolejne miesiące obowiązywania umowy, tj. począwszy od 7 miesiąca do końca trwania umowy wynagrodzenie będzie podlegało zmianie z zastrzeżeniem, że z pierwszym wnioskiem o zmianę wynagrodzenia w związku z waloryzacją wynagrodzenia, Wykonawca będzie mógł wystąpić pisemnie do Zamawiającego po upływie 12 miesięcy od dnia podpisania umowy, a z kolejnym po upływie następnych 12 miesięcy obowiązywania umowy,</w:t>
      </w:r>
    </w:p>
    <w:p w14:paraId="3341C5B0" w14:textId="77777777" w:rsidR="00F95303" w:rsidRPr="00AF1224" w:rsidRDefault="00F95303" w:rsidP="00F95303">
      <w:pPr>
        <w:numPr>
          <w:ilvl w:val="0"/>
          <w:numId w:val="96"/>
        </w:numPr>
        <w:ind w:left="851" w:hanging="284"/>
        <w:jc w:val="both"/>
        <w:rPr>
          <w:rFonts w:asciiTheme="minorHAnsi" w:hAnsiTheme="minorHAnsi" w:cstheme="minorHAnsi"/>
          <w:sz w:val="18"/>
          <w:szCs w:val="18"/>
          <w:lang w:val="x-none" w:eastAsia="en-US"/>
        </w:rPr>
      </w:pPr>
      <w:r w:rsidRPr="00AF1224">
        <w:rPr>
          <w:rFonts w:asciiTheme="minorHAnsi" w:hAnsiTheme="minorHAnsi" w:cstheme="minorHAnsi"/>
          <w:sz w:val="18"/>
          <w:szCs w:val="18"/>
          <w:lang w:val="x-none" w:eastAsia="en-US"/>
        </w:rPr>
        <w:t>waloryzacji podlegać będzie wyłącznie wynagrodzenie za roboty/ usługi wykonywane w okresie od 7 miesiąca do końca trwania umowy,</w:t>
      </w:r>
    </w:p>
    <w:p w14:paraId="7D49AF6D" w14:textId="77777777" w:rsidR="00F95303" w:rsidRPr="00AF1224" w:rsidRDefault="00F95303" w:rsidP="00F95303">
      <w:pPr>
        <w:numPr>
          <w:ilvl w:val="0"/>
          <w:numId w:val="96"/>
        </w:numPr>
        <w:ind w:left="851" w:hanging="284"/>
        <w:jc w:val="both"/>
        <w:rPr>
          <w:rFonts w:asciiTheme="minorHAnsi" w:hAnsiTheme="minorHAnsi" w:cstheme="minorHAnsi"/>
          <w:sz w:val="18"/>
          <w:szCs w:val="18"/>
          <w:lang w:val="x-none" w:eastAsia="en-US"/>
        </w:rPr>
      </w:pPr>
      <w:r w:rsidRPr="00AF1224">
        <w:rPr>
          <w:rFonts w:asciiTheme="minorHAnsi" w:hAnsiTheme="minorHAnsi" w:cstheme="minorHAnsi"/>
          <w:sz w:val="18"/>
          <w:szCs w:val="18"/>
          <w:lang w:val="x-none" w:eastAsia="en-US"/>
        </w:rPr>
        <w:t>maksymalna wartość zmiany wynagrodzenia, o której mowa w lit. i) wynosi łącznie 20% wartości wynagrodzenia brutto Wykonawcy określonego w § 1 ust. 3 umowy.</w:t>
      </w:r>
    </w:p>
    <w:p w14:paraId="0EDBD52C" w14:textId="77777777" w:rsidR="00F95303" w:rsidRPr="00EA1416" w:rsidRDefault="00F95303" w:rsidP="00F95303">
      <w:pPr>
        <w:autoSpaceDE w:val="0"/>
        <w:autoSpaceDN w:val="0"/>
        <w:adjustRightInd w:val="0"/>
        <w:spacing w:before="120"/>
        <w:jc w:val="center"/>
        <w:rPr>
          <w:rFonts w:ascii="Calibri" w:hAnsi="Calibri" w:cs="Calibri"/>
          <w:b/>
          <w:sz w:val="18"/>
          <w:szCs w:val="18"/>
        </w:rPr>
      </w:pPr>
      <w:r w:rsidRPr="00EA1416">
        <w:rPr>
          <w:rFonts w:ascii="Calibri" w:hAnsi="Calibri" w:cs="Calibri"/>
          <w:b/>
          <w:sz w:val="18"/>
          <w:szCs w:val="18"/>
        </w:rPr>
        <w:t>§ 15</w:t>
      </w:r>
      <w:r w:rsidRPr="00EA1416">
        <w:rPr>
          <w:rFonts w:ascii="Calibri" w:hAnsi="Calibri" w:cs="Calibri"/>
          <w:b/>
          <w:sz w:val="18"/>
          <w:szCs w:val="18"/>
        </w:rPr>
        <w:br/>
        <w:t>ROZWIĄZYWANIE SPORÓW</w:t>
      </w:r>
    </w:p>
    <w:p w14:paraId="228DB41B" w14:textId="77777777" w:rsidR="00F95303" w:rsidRPr="00EA1416" w:rsidRDefault="00F95303" w:rsidP="00F95303">
      <w:pPr>
        <w:autoSpaceDE w:val="0"/>
        <w:autoSpaceDN w:val="0"/>
        <w:adjustRightInd w:val="0"/>
        <w:jc w:val="both"/>
        <w:rPr>
          <w:rFonts w:ascii="Calibri" w:hAnsi="Calibri" w:cs="Calibri"/>
          <w:b/>
          <w:sz w:val="18"/>
          <w:szCs w:val="18"/>
        </w:rPr>
      </w:pPr>
      <w:r w:rsidRPr="00EA1416">
        <w:rPr>
          <w:rFonts w:ascii="Calibri" w:hAnsi="Calibri" w:cs="Calibri"/>
          <w:sz w:val="18"/>
          <w:szCs w:val="18"/>
        </w:rPr>
        <w:t>Wszelkie spory wynikłe z niniejszej umowy rozstrzygał będzie sąd właściwy rzeczowo i miejscowo dla siedziby Zamawiającego.</w:t>
      </w:r>
    </w:p>
    <w:p w14:paraId="31432F59" w14:textId="77777777" w:rsidR="00F95303" w:rsidRPr="00EA1416" w:rsidRDefault="00F95303" w:rsidP="00F95303">
      <w:pPr>
        <w:autoSpaceDE w:val="0"/>
        <w:autoSpaceDN w:val="0"/>
        <w:adjustRightInd w:val="0"/>
        <w:spacing w:before="120"/>
        <w:jc w:val="center"/>
        <w:rPr>
          <w:rFonts w:ascii="Calibri" w:hAnsi="Calibri" w:cs="Calibri"/>
          <w:b/>
          <w:sz w:val="18"/>
          <w:szCs w:val="18"/>
        </w:rPr>
      </w:pPr>
      <w:r w:rsidRPr="00EA1416">
        <w:rPr>
          <w:rFonts w:ascii="Calibri" w:hAnsi="Calibri" w:cs="Calibri"/>
          <w:b/>
          <w:sz w:val="18"/>
          <w:szCs w:val="18"/>
        </w:rPr>
        <w:t>§ 16</w:t>
      </w:r>
      <w:r w:rsidRPr="00EA1416">
        <w:rPr>
          <w:rFonts w:ascii="Calibri" w:hAnsi="Calibri" w:cs="Calibri"/>
          <w:b/>
          <w:sz w:val="18"/>
          <w:szCs w:val="18"/>
        </w:rPr>
        <w:br/>
        <w:t>POSTANOWIENIA KOŃCOWE</w:t>
      </w:r>
    </w:p>
    <w:p w14:paraId="797C445E" w14:textId="77777777" w:rsidR="00F95303" w:rsidRPr="00EA1416" w:rsidRDefault="00F95303" w:rsidP="00F95303">
      <w:pPr>
        <w:pStyle w:val="Standardowytekst"/>
        <w:numPr>
          <w:ilvl w:val="0"/>
          <w:numId w:val="65"/>
        </w:numPr>
        <w:tabs>
          <w:tab w:val="clear" w:pos="360"/>
          <w:tab w:val="num" w:pos="284"/>
        </w:tabs>
        <w:overflowPunct/>
        <w:autoSpaceDE/>
        <w:autoSpaceDN/>
        <w:adjustRightInd/>
        <w:ind w:left="284" w:hanging="284"/>
        <w:rPr>
          <w:rFonts w:ascii="Calibri" w:hAnsi="Calibri"/>
          <w:sz w:val="18"/>
          <w:szCs w:val="18"/>
        </w:rPr>
      </w:pPr>
      <w:r w:rsidRPr="00EA1416">
        <w:rPr>
          <w:rFonts w:ascii="Calibri" w:hAnsi="Calibri"/>
          <w:sz w:val="18"/>
          <w:szCs w:val="18"/>
        </w:rPr>
        <w:t>W sprawach nieuregulowanych niniejszą umową mają zastosowanie obowiązujące przepisy prawa, a w szczególności: przepisy ustawy - Prawo zamówień publicznych; przepisy ustawy - Prawo budowlane wraz z przepisami wykonawczymi oraz przepisy Kodeksu Cywilnego.</w:t>
      </w:r>
    </w:p>
    <w:p w14:paraId="2F57BE97" w14:textId="77777777" w:rsidR="00F95303" w:rsidRPr="00EA1416" w:rsidRDefault="00F95303" w:rsidP="00F95303">
      <w:pPr>
        <w:pStyle w:val="Standardowytekst"/>
        <w:numPr>
          <w:ilvl w:val="0"/>
          <w:numId w:val="65"/>
        </w:numPr>
        <w:tabs>
          <w:tab w:val="clear" w:pos="360"/>
          <w:tab w:val="num" w:pos="284"/>
        </w:tabs>
        <w:overflowPunct/>
        <w:autoSpaceDE/>
        <w:autoSpaceDN/>
        <w:adjustRightInd/>
        <w:ind w:left="284" w:hanging="284"/>
        <w:rPr>
          <w:sz w:val="18"/>
          <w:szCs w:val="18"/>
        </w:rPr>
      </w:pPr>
      <w:r w:rsidRPr="00EA1416">
        <w:rPr>
          <w:rFonts w:ascii="Calibri" w:hAnsi="Calibri"/>
          <w:sz w:val="18"/>
          <w:szCs w:val="18"/>
        </w:rPr>
        <w:t>Umowę niniejszą sporządza się w 2 jednobrzmiących egzemplarzach:</w:t>
      </w:r>
    </w:p>
    <w:p w14:paraId="543764D2" w14:textId="77777777" w:rsidR="00F95303" w:rsidRPr="00EA1416" w:rsidRDefault="00F95303" w:rsidP="00F95303">
      <w:pPr>
        <w:tabs>
          <w:tab w:val="left" w:pos="426"/>
        </w:tabs>
        <w:autoSpaceDE w:val="0"/>
        <w:autoSpaceDN w:val="0"/>
        <w:adjustRightInd w:val="0"/>
        <w:ind w:left="284"/>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1 egzemplarz dla Wykonawcy,</w:t>
      </w:r>
    </w:p>
    <w:p w14:paraId="6C23AE71" w14:textId="77777777" w:rsidR="00F95303" w:rsidRPr="00EA1416" w:rsidRDefault="00F95303" w:rsidP="00F95303">
      <w:pPr>
        <w:tabs>
          <w:tab w:val="left" w:pos="426"/>
        </w:tabs>
        <w:autoSpaceDE w:val="0"/>
        <w:autoSpaceDN w:val="0"/>
        <w:adjustRightInd w:val="0"/>
        <w:ind w:left="284"/>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1 egzemplarz dla Zamawiającego.</w:t>
      </w:r>
    </w:p>
    <w:p w14:paraId="2FE8234E" w14:textId="77777777" w:rsidR="00F95303" w:rsidRDefault="00F95303" w:rsidP="00F95303">
      <w:pPr>
        <w:tabs>
          <w:tab w:val="left" w:pos="426"/>
        </w:tabs>
        <w:autoSpaceDE w:val="0"/>
        <w:autoSpaceDN w:val="0"/>
        <w:adjustRightInd w:val="0"/>
        <w:jc w:val="both"/>
        <w:rPr>
          <w:rFonts w:ascii="Calibri" w:hAnsi="Calibri" w:cs="Calibri"/>
          <w:sz w:val="18"/>
          <w:szCs w:val="18"/>
        </w:rPr>
      </w:pPr>
    </w:p>
    <w:p w14:paraId="6E41B392" w14:textId="77777777" w:rsidR="0086158D" w:rsidRDefault="0086158D" w:rsidP="00F95303">
      <w:pPr>
        <w:tabs>
          <w:tab w:val="left" w:pos="426"/>
        </w:tabs>
        <w:autoSpaceDE w:val="0"/>
        <w:autoSpaceDN w:val="0"/>
        <w:adjustRightInd w:val="0"/>
        <w:jc w:val="both"/>
        <w:rPr>
          <w:rFonts w:ascii="Calibri" w:hAnsi="Calibri" w:cs="Calibri"/>
          <w:sz w:val="18"/>
          <w:szCs w:val="18"/>
        </w:rPr>
      </w:pPr>
    </w:p>
    <w:p w14:paraId="44AABB46" w14:textId="77777777" w:rsidR="0086158D" w:rsidRDefault="0086158D" w:rsidP="00F95303">
      <w:pPr>
        <w:tabs>
          <w:tab w:val="left" w:pos="426"/>
        </w:tabs>
        <w:autoSpaceDE w:val="0"/>
        <w:autoSpaceDN w:val="0"/>
        <w:adjustRightInd w:val="0"/>
        <w:jc w:val="both"/>
        <w:rPr>
          <w:rFonts w:ascii="Calibri" w:hAnsi="Calibri" w:cs="Calibri"/>
          <w:sz w:val="18"/>
          <w:szCs w:val="18"/>
        </w:rPr>
      </w:pPr>
    </w:p>
    <w:p w14:paraId="779F43B8" w14:textId="77777777" w:rsidR="00F95303" w:rsidRPr="003C30F7" w:rsidRDefault="00F95303" w:rsidP="00F95303">
      <w:pPr>
        <w:tabs>
          <w:tab w:val="left" w:pos="6237"/>
        </w:tabs>
        <w:suppressAutoHyphens/>
        <w:jc w:val="center"/>
        <w:rPr>
          <w:rFonts w:asciiTheme="minorHAnsi" w:hAnsiTheme="minorHAnsi" w:cstheme="minorHAnsi"/>
          <w:b/>
          <w:bCs/>
          <w:sz w:val="18"/>
          <w:szCs w:val="18"/>
          <w:lang w:eastAsia="ar-SA"/>
        </w:rPr>
      </w:pPr>
      <w:r w:rsidRPr="000C6D42">
        <w:rPr>
          <w:rFonts w:asciiTheme="minorHAnsi" w:hAnsiTheme="minorHAnsi" w:cstheme="minorHAnsi"/>
          <w:b/>
          <w:bCs/>
          <w:sz w:val="18"/>
          <w:szCs w:val="18"/>
          <w:lang w:eastAsia="ar-SA"/>
        </w:rPr>
        <w:t>WYKONAWCA</w:t>
      </w:r>
      <w:r>
        <w:rPr>
          <w:rFonts w:asciiTheme="minorHAnsi" w:hAnsiTheme="minorHAnsi" w:cstheme="minorHAnsi"/>
          <w:b/>
          <w:bCs/>
          <w:sz w:val="18"/>
          <w:szCs w:val="18"/>
          <w:lang w:eastAsia="ar-SA"/>
        </w:rPr>
        <w:tab/>
      </w:r>
      <w:r w:rsidRPr="000C6D42">
        <w:rPr>
          <w:rFonts w:asciiTheme="minorHAnsi" w:hAnsiTheme="minorHAnsi" w:cstheme="minorHAnsi"/>
          <w:b/>
          <w:bCs/>
          <w:sz w:val="18"/>
          <w:szCs w:val="18"/>
          <w:lang w:eastAsia="ar-SA"/>
        </w:rPr>
        <w:t>ZAMAWIAJĄCY</w:t>
      </w:r>
    </w:p>
    <w:p w14:paraId="33F5E8A0" w14:textId="77777777" w:rsidR="00F95303" w:rsidRPr="00EA1416" w:rsidRDefault="00F95303" w:rsidP="00F95303">
      <w:pPr>
        <w:rPr>
          <w:rFonts w:asciiTheme="minorHAnsi" w:hAnsiTheme="minorHAnsi" w:cstheme="minorHAnsi"/>
          <w:b/>
          <w:sz w:val="18"/>
          <w:szCs w:val="18"/>
        </w:rPr>
      </w:pPr>
      <w:r w:rsidRPr="00EA1416">
        <w:rPr>
          <w:rFonts w:ascii="Calibri" w:hAnsi="Calibri"/>
          <w:b/>
          <w:sz w:val="18"/>
          <w:szCs w:val="18"/>
        </w:rPr>
        <w:br w:type="page"/>
      </w:r>
    </w:p>
    <w:p w14:paraId="7BEA027C" w14:textId="77777777" w:rsidR="00F95303" w:rsidRPr="00EA1416" w:rsidRDefault="00F95303" w:rsidP="00F95303">
      <w:pPr>
        <w:pStyle w:val="Nagwek"/>
        <w:jc w:val="right"/>
        <w:rPr>
          <w:rFonts w:asciiTheme="minorHAnsi" w:hAnsiTheme="minorHAnsi" w:cstheme="minorHAnsi"/>
          <w:b/>
          <w:sz w:val="18"/>
          <w:szCs w:val="18"/>
        </w:rPr>
      </w:pPr>
      <w:r w:rsidRPr="00EA1416">
        <w:rPr>
          <w:rFonts w:asciiTheme="minorHAnsi" w:hAnsiTheme="minorHAnsi" w:cstheme="minorHAnsi"/>
          <w:b/>
          <w:sz w:val="18"/>
          <w:szCs w:val="18"/>
        </w:rPr>
        <w:lastRenderedPageBreak/>
        <w:t>Załącznik A</w:t>
      </w:r>
      <w:bookmarkStart w:id="4" w:name="_Hlk92953683"/>
    </w:p>
    <w:p w14:paraId="5B6E505F" w14:textId="77777777" w:rsidR="00F95303" w:rsidRPr="00EA1416" w:rsidRDefault="00F95303" w:rsidP="00F95303">
      <w:pPr>
        <w:widowControl w:val="0"/>
        <w:tabs>
          <w:tab w:val="left" w:pos="0"/>
        </w:tabs>
        <w:jc w:val="both"/>
        <w:rPr>
          <w:rFonts w:asciiTheme="minorHAnsi" w:hAnsiTheme="minorHAnsi" w:cstheme="minorHAnsi"/>
          <w:sz w:val="18"/>
          <w:szCs w:val="18"/>
        </w:rPr>
      </w:pPr>
    </w:p>
    <w:p w14:paraId="320E3A22" w14:textId="77777777" w:rsidR="00F95303" w:rsidRPr="00EA1416" w:rsidRDefault="00F95303" w:rsidP="00F95303">
      <w:pPr>
        <w:widowControl w:val="0"/>
        <w:tabs>
          <w:tab w:val="left" w:pos="0"/>
        </w:tabs>
        <w:jc w:val="both"/>
        <w:rPr>
          <w:rFonts w:asciiTheme="minorHAnsi" w:hAnsiTheme="minorHAnsi" w:cstheme="minorHAnsi"/>
          <w:sz w:val="18"/>
          <w:szCs w:val="18"/>
        </w:rPr>
      </w:pPr>
    </w:p>
    <w:bookmarkEnd w:id="4"/>
    <w:p w14:paraId="66D8FA39" w14:textId="4D353FFB" w:rsidR="00F95303" w:rsidRPr="00EF796B" w:rsidRDefault="00F95303" w:rsidP="00F95303">
      <w:pPr>
        <w:jc w:val="both"/>
        <w:outlineLvl w:val="0"/>
        <w:rPr>
          <w:rFonts w:asciiTheme="minorHAnsi" w:hAnsiTheme="minorHAnsi" w:cstheme="minorHAnsi"/>
          <w:b/>
          <w:bCs/>
          <w:sz w:val="18"/>
          <w:szCs w:val="18"/>
        </w:rPr>
      </w:pPr>
      <w:r w:rsidRPr="00EF796B">
        <w:rPr>
          <w:rFonts w:asciiTheme="minorHAnsi" w:hAnsiTheme="minorHAnsi" w:cstheme="minorHAnsi"/>
          <w:sz w:val="18"/>
          <w:szCs w:val="18"/>
        </w:rPr>
        <w:t xml:space="preserve">Nazwa zamówienia: </w:t>
      </w:r>
      <w:r w:rsidR="00963E83">
        <w:rPr>
          <w:rFonts w:asciiTheme="minorHAnsi" w:hAnsiTheme="minorHAnsi" w:cstheme="minorHAnsi"/>
          <w:b/>
          <w:bCs/>
          <w:sz w:val="18"/>
          <w:szCs w:val="18"/>
        </w:rPr>
        <w:t>…………………………</w:t>
      </w:r>
      <w:r w:rsidRPr="00EF796B">
        <w:rPr>
          <w:rFonts w:asciiTheme="minorHAnsi" w:hAnsiTheme="minorHAnsi" w:cstheme="minorHAnsi"/>
          <w:b/>
          <w:bCs/>
          <w:sz w:val="18"/>
          <w:szCs w:val="18"/>
        </w:rPr>
        <w:t>.</w:t>
      </w:r>
    </w:p>
    <w:p w14:paraId="2D044EAD" w14:textId="77777777" w:rsidR="00F95303" w:rsidRPr="00EA1416" w:rsidRDefault="00F95303" w:rsidP="00F95303">
      <w:pPr>
        <w:widowControl w:val="0"/>
        <w:spacing w:before="120" w:after="120"/>
        <w:jc w:val="both"/>
        <w:outlineLvl w:val="0"/>
        <w:rPr>
          <w:rFonts w:asciiTheme="minorHAnsi" w:hAnsiTheme="minorHAnsi" w:cstheme="minorHAnsi"/>
          <w:sz w:val="18"/>
          <w:szCs w:val="18"/>
        </w:rPr>
      </w:pPr>
    </w:p>
    <w:p w14:paraId="194B00E4" w14:textId="77777777" w:rsidR="00F95303" w:rsidRPr="00EA1416" w:rsidRDefault="00F95303" w:rsidP="00F95303">
      <w:pPr>
        <w:widowControl w:val="0"/>
        <w:spacing w:line="276" w:lineRule="auto"/>
        <w:jc w:val="both"/>
        <w:outlineLvl w:val="0"/>
        <w:rPr>
          <w:rFonts w:asciiTheme="minorHAnsi" w:hAnsiTheme="minorHAnsi" w:cstheme="minorHAnsi"/>
          <w:bCs/>
          <w:sz w:val="18"/>
          <w:szCs w:val="18"/>
        </w:rPr>
      </w:pPr>
    </w:p>
    <w:p w14:paraId="6D6DED96" w14:textId="77777777" w:rsidR="00F95303" w:rsidRPr="00EA1416" w:rsidRDefault="00F95303" w:rsidP="00F95303">
      <w:pPr>
        <w:rPr>
          <w:rFonts w:asciiTheme="minorHAnsi" w:hAnsiTheme="minorHAnsi" w:cstheme="minorHAnsi"/>
          <w:bCs/>
          <w:sz w:val="18"/>
          <w:szCs w:val="18"/>
        </w:rPr>
      </w:pPr>
    </w:p>
    <w:p w14:paraId="2D408DA0" w14:textId="77777777" w:rsidR="00F95303" w:rsidRPr="00EA1416" w:rsidRDefault="00F95303" w:rsidP="00F95303">
      <w:pPr>
        <w:rPr>
          <w:rFonts w:asciiTheme="minorHAnsi" w:hAnsiTheme="minorHAnsi" w:cstheme="minorHAnsi"/>
          <w:bCs/>
          <w:sz w:val="18"/>
          <w:szCs w:val="18"/>
        </w:rPr>
      </w:pPr>
    </w:p>
    <w:p w14:paraId="20860FF7" w14:textId="77777777" w:rsidR="00F95303" w:rsidRPr="00EA1416" w:rsidRDefault="00F95303" w:rsidP="00F95303">
      <w:pPr>
        <w:ind w:left="20"/>
        <w:jc w:val="center"/>
        <w:rPr>
          <w:rFonts w:asciiTheme="minorHAnsi" w:hAnsiTheme="minorHAnsi" w:cstheme="minorHAnsi"/>
          <w:b/>
          <w:sz w:val="18"/>
          <w:szCs w:val="18"/>
        </w:rPr>
      </w:pPr>
      <w:r w:rsidRPr="00EA1416">
        <w:rPr>
          <w:rFonts w:asciiTheme="minorHAnsi" w:hAnsiTheme="minorHAnsi" w:cstheme="minorHAnsi"/>
          <w:b/>
          <w:sz w:val="18"/>
          <w:szCs w:val="18"/>
        </w:rPr>
        <w:t>OŚWIADCZENIE</w:t>
      </w:r>
    </w:p>
    <w:p w14:paraId="521F2C3A" w14:textId="77777777" w:rsidR="00F95303" w:rsidRPr="00EA1416" w:rsidRDefault="00F95303" w:rsidP="00F95303">
      <w:pPr>
        <w:jc w:val="both"/>
        <w:rPr>
          <w:rFonts w:asciiTheme="minorHAnsi" w:hAnsiTheme="minorHAnsi" w:cstheme="minorHAnsi"/>
          <w:bCs/>
          <w:sz w:val="18"/>
          <w:szCs w:val="18"/>
        </w:rPr>
      </w:pPr>
    </w:p>
    <w:p w14:paraId="10F0A170" w14:textId="2B007031" w:rsidR="00F95303" w:rsidRPr="00EA1416" w:rsidRDefault="00F95303" w:rsidP="00F95303">
      <w:pPr>
        <w:spacing w:before="100" w:after="100"/>
        <w:jc w:val="both"/>
        <w:rPr>
          <w:rFonts w:asciiTheme="minorHAnsi" w:hAnsiTheme="minorHAnsi" w:cstheme="minorHAnsi"/>
          <w:iCs/>
          <w:sz w:val="18"/>
          <w:szCs w:val="18"/>
        </w:rPr>
      </w:pPr>
      <w:r w:rsidRPr="00EA1416">
        <w:rPr>
          <w:rFonts w:asciiTheme="minorHAnsi" w:hAnsiTheme="minorHAnsi" w:cstheme="minorHAnsi"/>
          <w:iCs/>
          <w:sz w:val="18"/>
          <w:szCs w:val="18"/>
        </w:rPr>
        <w:t xml:space="preserve">Wykonawca oświadcza, że numer rachunku bankowego wskazany w umowie nr </w:t>
      </w:r>
      <w:r w:rsidR="008633FC">
        <w:rPr>
          <w:rFonts w:asciiTheme="minorHAnsi" w:hAnsiTheme="minorHAnsi" w:cstheme="minorHAnsi"/>
          <w:iCs/>
          <w:sz w:val="18"/>
          <w:szCs w:val="18"/>
        </w:rPr>
        <w:t>……………………………</w:t>
      </w:r>
      <w:r w:rsidRPr="00EA1416">
        <w:rPr>
          <w:rFonts w:asciiTheme="minorHAnsi" w:hAnsiTheme="minorHAnsi" w:cstheme="minorHAnsi"/>
          <w:iCs/>
          <w:sz w:val="18"/>
          <w:szCs w:val="18"/>
        </w:rPr>
        <w:t xml:space="preserve"> z dnia .................... jest numerem dedykowanym dla dokonania rozliczeń na zasadach podzielonej płatności (tzw. „split payment”) zgodnie z przepisami ustawy z dnia 29 sierpnia 1997 r. – Prawo bankowe oraz ustawy z dnia 11 marca 2004 r. o podatku od towarów i usług.</w:t>
      </w:r>
    </w:p>
    <w:p w14:paraId="7A6DFC88" w14:textId="77777777" w:rsidR="00F95303" w:rsidRPr="00EA1416" w:rsidRDefault="00F95303" w:rsidP="00F95303">
      <w:pPr>
        <w:spacing w:before="100" w:after="100"/>
        <w:jc w:val="both"/>
        <w:rPr>
          <w:rFonts w:asciiTheme="minorHAnsi" w:hAnsiTheme="minorHAnsi" w:cstheme="minorHAnsi"/>
          <w:iCs/>
          <w:sz w:val="18"/>
          <w:szCs w:val="18"/>
        </w:rPr>
      </w:pPr>
    </w:p>
    <w:p w14:paraId="687DEC1C" w14:textId="77777777" w:rsidR="00F95303" w:rsidRPr="00EA1416" w:rsidRDefault="00F95303" w:rsidP="00F95303">
      <w:pPr>
        <w:spacing w:before="100" w:after="100"/>
        <w:jc w:val="both"/>
        <w:rPr>
          <w:rFonts w:asciiTheme="minorHAnsi" w:hAnsiTheme="minorHAnsi" w:cstheme="minorHAnsi"/>
          <w:iCs/>
          <w:sz w:val="18"/>
          <w:szCs w:val="18"/>
        </w:rPr>
      </w:pPr>
    </w:p>
    <w:tbl>
      <w:tblPr>
        <w:tblW w:w="3516" w:type="pct"/>
        <w:tblInd w:w="2780" w:type="dxa"/>
        <w:tblCellMar>
          <w:left w:w="10" w:type="dxa"/>
          <w:right w:w="10" w:type="dxa"/>
        </w:tblCellMar>
        <w:tblLook w:val="04A0" w:firstRow="1" w:lastRow="0" w:firstColumn="1" w:lastColumn="0" w:noHBand="0" w:noVBand="1"/>
      </w:tblPr>
      <w:tblGrid>
        <w:gridCol w:w="6578"/>
      </w:tblGrid>
      <w:tr w:rsidR="00F95303" w:rsidRPr="00EA1416" w14:paraId="0F06E26B" w14:textId="77777777" w:rsidTr="00A96A99">
        <w:tc>
          <w:tcPr>
            <w:tcW w:w="5000" w:type="pct"/>
            <w:tcMar>
              <w:top w:w="0" w:type="dxa"/>
              <w:left w:w="108" w:type="dxa"/>
              <w:bottom w:w="0" w:type="dxa"/>
              <w:right w:w="108" w:type="dxa"/>
            </w:tcMar>
          </w:tcPr>
          <w:p w14:paraId="41D7CE01" w14:textId="77777777" w:rsidR="00F95303" w:rsidRPr="00EA1416" w:rsidRDefault="00F95303" w:rsidP="00A96A99">
            <w:pPr>
              <w:ind w:left="3578"/>
              <w:jc w:val="center"/>
              <w:rPr>
                <w:rFonts w:asciiTheme="minorHAnsi" w:hAnsiTheme="minorHAnsi" w:cstheme="minorHAnsi"/>
                <w:sz w:val="18"/>
                <w:szCs w:val="18"/>
              </w:rPr>
            </w:pPr>
            <w:r w:rsidRPr="00EA1416">
              <w:rPr>
                <w:rFonts w:asciiTheme="minorHAnsi" w:hAnsiTheme="minorHAnsi" w:cstheme="minorHAnsi"/>
                <w:sz w:val="18"/>
                <w:szCs w:val="18"/>
                <w:lang w:eastAsia="ar-SA"/>
              </w:rPr>
              <w:t>………………………………………..</w:t>
            </w:r>
          </w:p>
        </w:tc>
      </w:tr>
      <w:tr w:rsidR="00F95303" w:rsidRPr="00EA1416" w14:paraId="39F88BE1" w14:textId="77777777" w:rsidTr="00A96A99">
        <w:tc>
          <w:tcPr>
            <w:tcW w:w="5000" w:type="pct"/>
            <w:tcMar>
              <w:top w:w="0" w:type="dxa"/>
              <w:left w:w="108" w:type="dxa"/>
              <w:bottom w:w="0" w:type="dxa"/>
              <w:right w:w="108" w:type="dxa"/>
            </w:tcMar>
          </w:tcPr>
          <w:p w14:paraId="1628E57C" w14:textId="77777777" w:rsidR="00F95303" w:rsidRPr="00EA1416" w:rsidRDefault="00F95303" w:rsidP="00A96A99">
            <w:pPr>
              <w:ind w:left="3578"/>
              <w:jc w:val="center"/>
              <w:rPr>
                <w:rFonts w:asciiTheme="minorHAnsi" w:hAnsiTheme="minorHAnsi" w:cstheme="minorHAnsi"/>
                <w:i/>
                <w:sz w:val="16"/>
                <w:szCs w:val="16"/>
                <w:lang w:eastAsia="ar-SA"/>
              </w:rPr>
            </w:pPr>
            <w:r w:rsidRPr="00EA1416">
              <w:rPr>
                <w:rFonts w:asciiTheme="minorHAnsi" w:hAnsiTheme="minorHAnsi" w:cstheme="minorHAnsi"/>
                <w:i/>
                <w:sz w:val="16"/>
                <w:szCs w:val="16"/>
                <w:lang w:eastAsia="ar-SA"/>
              </w:rPr>
              <w:t>(podpis/y)</w:t>
            </w:r>
          </w:p>
        </w:tc>
      </w:tr>
    </w:tbl>
    <w:p w14:paraId="0F1B1BAC" w14:textId="77777777" w:rsidR="00F95303" w:rsidRPr="00EA1416" w:rsidRDefault="00F95303" w:rsidP="00F95303">
      <w:pPr>
        <w:spacing w:before="100" w:after="100"/>
        <w:jc w:val="both"/>
        <w:rPr>
          <w:rFonts w:asciiTheme="minorHAnsi" w:hAnsiTheme="minorHAnsi" w:cstheme="minorHAnsi"/>
          <w:iCs/>
          <w:sz w:val="18"/>
          <w:szCs w:val="18"/>
        </w:rPr>
      </w:pPr>
    </w:p>
    <w:p w14:paraId="1E013C4D" w14:textId="77777777" w:rsidR="00F95303" w:rsidRPr="00EA1416" w:rsidRDefault="00F95303" w:rsidP="00F95303">
      <w:pPr>
        <w:spacing w:before="100" w:after="100"/>
        <w:jc w:val="both"/>
        <w:rPr>
          <w:rFonts w:asciiTheme="minorHAnsi" w:hAnsiTheme="minorHAnsi" w:cstheme="minorHAnsi"/>
          <w:b/>
          <w:iCs/>
          <w:sz w:val="18"/>
          <w:szCs w:val="18"/>
        </w:rPr>
      </w:pPr>
      <w:r w:rsidRPr="00EA1416">
        <w:rPr>
          <w:rFonts w:asciiTheme="minorHAnsi" w:hAnsiTheme="minorHAnsi" w:cstheme="minorHAnsi"/>
          <w:b/>
          <w:iCs/>
          <w:sz w:val="18"/>
          <w:szCs w:val="18"/>
        </w:rPr>
        <w:t>Informacje Zamawiającego</w:t>
      </w:r>
    </w:p>
    <w:p w14:paraId="30730CE5" w14:textId="77777777" w:rsidR="00F95303" w:rsidRPr="00EA1416" w:rsidRDefault="00F95303" w:rsidP="00F95303">
      <w:pPr>
        <w:spacing w:before="100" w:after="100"/>
        <w:jc w:val="both"/>
        <w:rPr>
          <w:rFonts w:asciiTheme="minorHAnsi" w:hAnsiTheme="minorHAnsi" w:cstheme="minorHAnsi"/>
          <w:iCs/>
          <w:sz w:val="18"/>
          <w:szCs w:val="18"/>
        </w:rPr>
      </w:pPr>
      <w:r w:rsidRPr="00EA1416">
        <w:rPr>
          <w:rFonts w:asciiTheme="minorHAnsi" w:hAnsiTheme="minorHAnsi" w:cstheme="minorHAnsi"/>
          <w:iCs/>
          <w:sz w:val="18"/>
          <w:szCs w:val="18"/>
        </w:rPr>
        <w:t>Zamawiający informuje, że w związku z wejściem w życie ustawy z dnia 12 kwietnia 2019 r. o zmianie ustawy o podatku od towarów i usług oraz niektórych innych ustaw (Dz. U. z 2019 r. poz. 1018 ze zm.) i zmianą treści art. 96b ustawy z dnia 11 marca 2004 r. o podatku od towarów i usług (Dz. U. z 2018 r. poz. 2174 ze zm.) od dnia 1 września 2019 r. obowiązuje Wykaz podmiotów – zarejestrowanych jako podatnicy VAT, niezarejestrowanych oraz wykreślonych i przywróconych do rejestru VAT (tzw. „biała lista”).</w:t>
      </w:r>
    </w:p>
    <w:p w14:paraId="48C28C80" w14:textId="77777777" w:rsidR="00F95303" w:rsidRPr="00EA1416" w:rsidRDefault="00F95303" w:rsidP="00F95303">
      <w:pPr>
        <w:spacing w:before="100" w:after="100"/>
        <w:jc w:val="both"/>
        <w:rPr>
          <w:rFonts w:asciiTheme="minorHAnsi" w:hAnsiTheme="minorHAnsi" w:cstheme="minorHAnsi"/>
          <w:iCs/>
          <w:sz w:val="18"/>
          <w:szCs w:val="18"/>
        </w:rPr>
      </w:pPr>
      <w:r w:rsidRPr="00EA1416">
        <w:rPr>
          <w:rFonts w:asciiTheme="minorHAnsi" w:hAnsiTheme="minorHAnsi" w:cstheme="minorHAnsi"/>
          <w:iCs/>
          <w:sz w:val="18"/>
          <w:szCs w:val="18"/>
        </w:rPr>
        <w:t>Zapłata dokonana na rachunek bankowy, który nie widnieje na „białej liście” od 1 stycznia 2020 r. może wiązać się z powstaniem różnorakich sankcji prawnych na gruncie wielu aktów normatywnych, tj. ustawy z dnia 26 lipca 1991 r. o podatku dochodowym od osób fizycznych, ustawy z dnia 15 lutego 1992 r. o podatku dochodowym od osób prawnych, ustawy z dnia 11 marca 2004 r. o podatku od towarów i usług, ustawy z dnia 29 sierpnia 1997 r. – Ordynacja podatkowa oraz ustawy z dnia 10 września 1999 r. – Kodeks karny skarbowy.</w:t>
      </w:r>
    </w:p>
    <w:p w14:paraId="6A94E623" w14:textId="77777777" w:rsidR="00F95303" w:rsidRPr="00EA1416" w:rsidRDefault="00F95303" w:rsidP="00F95303">
      <w:pPr>
        <w:spacing w:before="100" w:after="100"/>
        <w:jc w:val="both"/>
        <w:rPr>
          <w:rFonts w:asciiTheme="minorHAnsi" w:hAnsiTheme="minorHAnsi" w:cstheme="minorHAnsi"/>
          <w:iCs/>
          <w:sz w:val="18"/>
          <w:szCs w:val="18"/>
        </w:rPr>
      </w:pPr>
      <w:r w:rsidRPr="00EA1416">
        <w:rPr>
          <w:rFonts w:asciiTheme="minorHAnsi" w:hAnsiTheme="minorHAnsi" w:cstheme="minorHAnsi"/>
          <w:iCs/>
          <w:sz w:val="18"/>
          <w:szCs w:val="18"/>
        </w:rPr>
        <w:t>W celu uniknięcia powyższych konsekwencji, Zamawiający zwraca się o weryfikację i aktualizację numerów rachunków bankowych Wykonawcy w wykazie, publikowanym na stronie Ministerstwa Finansów.</w:t>
      </w:r>
    </w:p>
    <w:p w14:paraId="6D4DAC2C" w14:textId="77777777" w:rsidR="00F95303" w:rsidRPr="00EA1416" w:rsidRDefault="00F95303" w:rsidP="00F95303">
      <w:pPr>
        <w:spacing w:before="100" w:after="100"/>
        <w:jc w:val="both"/>
        <w:rPr>
          <w:rFonts w:asciiTheme="minorHAnsi" w:hAnsiTheme="minorHAnsi" w:cstheme="minorHAnsi"/>
          <w:iCs/>
          <w:sz w:val="18"/>
          <w:szCs w:val="18"/>
        </w:rPr>
      </w:pPr>
      <w:r w:rsidRPr="00EA1416">
        <w:rPr>
          <w:rFonts w:asciiTheme="minorHAnsi" w:hAnsiTheme="minorHAnsi" w:cstheme="minorHAnsi"/>
          <w:iCs/>
          <w:sz w:val="18"/>
          <w:szCs w:val="18"/>
        </w:rPr>
        <w:t>Zamawiający informuje ponadto, że w przypadku wskazania przez Wykonawcę na fakturze numeru rachunku bankowego, nieujętego na „białej liście”, Zamawiający zastrzega, że dokona zapłaty na tak podany numer rachunku bankowego z jednoczesnym zawiadomieniem o tej okoliczności Naczelnika Urzędu Skarbowego, właściwego dla podatnika, który dokonał zapłaty należności, w trybie i na zasadach, przewidzianych w art. 117ba ustawy z dnia 29 sierpnia 1997 r. – Ordynacja podatkowa.</w:t>
      </w:r>
    </w:p>
    <w:p w14:paraId="57D2FD8F" w14:textId="77777777" w:rsidR="00F95303" w:rsidRPr="00EA1416" w:rsidRDefault="00F95303" w:rsidP="00F95303">
      <w:pPr>
        <w:pStyle w:val="Nagwek"/>
        <w:rPr>
          <w:rFonts w:asciiTheme="minorHAnsi" w:hAnsiTheme="minorHAnsi" w:cstheme="minorHAnsi"/>
          <w:b/>
          <w:sz w:val="18"/>
          <w:szCs w:val="18"/>
        </w:rPr>
      </w:pPr>
      <w:r w:rsidRPr="00EA1416">
        <w:rPr>
          <w:rFonts w:asciiTheme="minorHAnsi" w:hAnsiTheme="minorHAnsi" w:cstheme="minorHAnsi"/>
          <w:b/>
          <w:sz w:val="18"/>
          <w:szCs w:val="18"/>
        </w:rPr>
        <w:br w:type="page"/>
      </w:r>
    </w:p>
    <w:p w14:paraId="54562E3D" w14:textId="77777777" w:rsidR="00F95303" w:rsidRPr="00EA1416" w:rsidRDefault="00F95303" w:rsidP="00F95303">
      <w:pPr>
        <w:pStyle w:val="Nagwek"/>
        <w:jc w:val="right"/>
        <w:rPr>
          <w:rFonts w:asciiTheme="minorHAnsi" w:hAnsiTheme="minorHAnsi" w:cstheme="minorHAnsi"/>
          <w:b/>
          <w:sz w:val="18"/>
          <w:szCs w:val="18"/>
        </w:rPr>
      </w:pPr>
      <w:r w:rsidRPr="00EA1416">
        <w:rPr>
          <w:rFonts w:asciiTheme="minorHAnsi" w:hAnsiTheme="minorHAnsi" w:cstheme="minorHAnsi"/>
          <w:b/>
          <w:sz w:val="18"/>
          <w:szCs w:val="18"/>
        </w:rPr>
        <w:lastRenderedPageBreak/>
        <w:t xml:space="preserve">Załącznik </w:t>
      </w:r>
      <w:r>
        <w:rPr>
          <w:rFonts w:asciiTheme="minorHAnsi" w:hAnsiTheme="minorHAnsi" w:cstheme="minorHAnsi"/>
          <w:b/>
          <w:sz w:val="18"/>
          <w:szCs w:val="18"/>
        </w:rPr>
        <w:t>B</w:t>
      </w:r>
    </w:p>
    <w:p w14:paraId="0938CB75" w14:textId="77777777" w:rsidR="00F95303" w:rsidRPr="00EA1416" w:rsidRDefault="00F95303" w:rsidP="00F95303">
      <w:pPr>
        <w:outlineLvl w:val="0"/>
        <w:rPr>
          <w:rFonts w:asciiTheme="minorHAnsi" w:hAnsiTheme="minorHAnsi" w:cstheme="minorHAnsi"/>
          <w:sz w:val="18"/>
          <w:szCs w:val="18"/>
        </w:rPr>
      </w:pPr>
    </w:p>
    <w:p w14:paraId="62E1ED31" w14:textId="05329FCE" w:rsidR="00F95303" w:rsidRPr="00963E83" w:rsidRDefault="00F95303" w:rsidP="00963E83">
      <w:pPr>
        <w:jc w:val="both"/>
        <w:outlineLvl w:val="0"/>
        <w:rPr>
          <w:rFonts w:asciiTheme="minorHAnsi" w:hAnsiTheme="minorHAnsi" w:cstheme="minorHAnsi"/>
          <w:sz w:val="18"/>
          <w:szCs w:val="18"/>
        </w:rPr>
      </w:pPr>
      <w:r w:rsidRPr="00963E83">
        <w:rPr>
          <w:rFonts w:asciiTheme="minorHAnsi" w:hAnsiTheme="minorHAnsi" w:cstheme="minorHAnsi"/>
          <w:sz w:val="18"/>
          <w:szCs w:val="18"/>
        </w:rPr>
        <w:t xml:space="preserve">Nazwa zamówienia: </w:t>
      </w:r>
      <w:r w:rsidR="00963E83">
        <w:rPr>
          <w:rFonts w:asciiTheme="minorHAnsi" w:hAnsiTheme="minorHAnsi" w:cstheme="minorHAnsi"/>
          <w:b/>
          <w:bCs/>
          <w:sz w:val="18"/>
          <w:szCs w:val="18"/>
        </w:rPr>
        <w:t>……………………………………</w:t>
      </w:r>
      <w:r w:rsidRPr="00963E83">
        <w:rPr>
          <w:rFonts w:asciiTheme="minorHAnsi" w:hAnsiTheme="minorHAnsi" w:cstheme="minorHAnsi"/>
          <w:b/>
          <w:bCs/>
          <w:sz w:val="18"/>
          <w:szCs w:val="18"/>
        </w:rPr>
        <w:t>.</w:t>
      </w:r>
    </w:p>
    <w:p w14:paraId="105558A8" w14:textId="77777777" w:rsidR="00F95303" w:rsidRPr="00EA1416" w:rsidRDefault="00F95303" w:rsidP="00F95303">
      <w:pPr>
        <w:widowControl w:val="0"/>
        <w:spacing w:before="120" w:after="120"/>
        <w:jc w:val="both"/>
        <w:outlineLvl w:val="0"/>
        <w:rPr>
          <w:rFonts w:asciiTheme="minorHAnsi" w:hAnsiTheme="minorHAnsi" w:cstheme="minorHAnsi"/>
          <w:sz w:val="18"/>
          <w:szCs w:val="18"/>
        </w:rPr>
      </w:pPr>
    </w:p>
    <w:p w14:paraId="3536CF11" w14:textId="77777777" w:rsidR="00F95303" w:rsidRPr="00EA1416" w:rsidRDefault="00F95303" w:rsidP="00F95303">
      <w:pPr>
        <w:widowControl w:val="0"/>
        <w:spacing w:line="276" w:lineRule="auto"/>
        <w:jc w:val="both"/>
        <w:outlineLvl w:val="0"/>
        <w:rPr>
          <w:rFonts w:asciiTheme="minorHAnsi" w:hAnsiTheme="minorHAnsi" w:cstheme="minorHAnsi"/>
          <w:bCs/>
          <w:sz w:val="18"/>
          <w:szCs w:val="18"/>
        </w:rPr>
      </w:pPr>
    </w:p>
    <w:p w14:paraId="12B29532" w14:textId="77777777" w:rsidR="00F95303" w:rsidRPr="00EA1416" w:rsidRDefault="00F95303" w:rsidP="00F95303">
      <w:pPr>
        <w:jc w:val="both"/>
        <w:rPr>
          <w:rFonts w:asciiTheme="minorHAnsi" w:hAnsiTheme="minorHAnsi" w:cstheme="minorHAnsi"/>
          <w:sz w:val="18"/>
          <w:szCs w:val="18"/>
        </w:rPr>
      </w:pPr>
    </w:p>
    <w:p w14:paraId="681266B8" w14:textId="77777777" w:rsidR="00F95303" w:rsidRPr="0086158D" w:rsidRDefault="00F95303" w:rsidP="00F95303">
      <w:pPr>
        <w:jc w:val="center"/>
        <w:rPr>
          <w:rFonts w:asciiTheme="minorHAnsi" w:hAnsiTheme="minorHAnsi" w:cstheme="minorHAnsi"/>
          <w:b/>
          <w:bCs/>
          <w:sz w:val="18"/>
          <w:szCs w:val="18"/>
        </w:rPr>
      </w:pPr>
      <w:r w:rsidRPr="0086158D">
        <w:rPr>
          <w:rFonts w:asciiTheme="minorHAnsi" w:hAnsiTheme="minorHAnsi" w:cstheme="minorHAnsi"/>
          <w:b/>
          <w:bCs/>
          <w:sz w:val="18"/>
          <w:szCs w:val="18"/>
        </w:rPr>
        <w:t>OŚWIADCZENIE PODWYKONAWCY/DALSZEGO PODWYKONAWCY</w:t>
      </w:r>
    </w:p>
    <w:p w14:paraId="24FB8C98" w14:textId="77777777" w:rsidR="00F95303" w:rsidRPr="00EA1416" w:rsidRDefault="00F95303" w:rsidP="00F95303">
      <w:pPr>
        <w:jc w:val="center"/>
        <w:rPr>
          <w:rFonts w:asciiTheme="minorHAnsi" w:hAnsiTheme="minorHAnsi" w:cstheme="minorHAnsi"/>
          <w:sz w:val="18"/>
          <w:szCs w:val="18"/>
        </w:rPr>
      </w:pPr>
      <w:r w:rsidRPr="00EA1416">
        <w:rPr>
          <w:rFonts w:asciiTheme="minorHAnsi" w:hAnsiTheme="minorHAnsi" w:cstheme="minorHAnsi"/>
          <w:sz w:val="18"/>
          <w:szCs w:val="18"/>
        </w:rPr>
        <w:t>na potrzeby częściowych rozliczeń z Zamawiającym</w:t>
      </w:r>
    </w:p>
    <w:p w14:paraId="614D5E56" w14:textId="77777777" w:rsidR="00F95303" w:rsidRPr="00EA1416" w:rsidRDefault="00F95303" w:rsidP="00F95303">
      <w:pPr>
        <w:jc w:val="center"/>
        <w:rPr>
          <w:rFonts w:asciiTheme="minorHAnsi" w:hAnsiTheme="minorHAnsi" w:cstheme="minorHAnsi"/>
          <w:sz w:val="18"/>
          <w:szCs w:val="18"/>
        </w:rPr>
      </w:pPr>
      <w:r w:rsidRPr="00EA1416">
        <w:rPr>
          <w:rFonts w:asciiTheme="minorHAnsi" w:hAnsiTheme="minorHAnsi" w:cstheme="minorHAnsi"/>
          <w:sz w:val="18"/>
          <w:szCs w:val="18"/>
        </w:rPr>
        <w:t>Dolnośląską Służbą Dróg i Kolei we Wrocławiu, ul. Krakowska 28, 50-425 Wrocław</w:t>
      </w:r>
    </w:p>
    <w:p w14:paraId="7028EF24" w14:textId="77777777" w:rsidR="00F95303" w:rsidRPr="00EA1416" w:rsidRDefault="00F95303" w:rsidP="00F95303">
      <w:pPr>
        <w:rPr>
          <w:rFonts w:asciiTheme="minorHAnsi" w:hAnsiTheme="minorHAnsi" w:cstheme="minorHAnsi"/>
          <w:sz w:val="18"/>
          <w:szCs w:val="18"/>
        </w:rPr>
      </w:pPr>
    </w:p>
    <w:p w14:paraId="6D6B397A" w14:textId="77777777" w:rsidR="00F95303" w:rsidRPr="00EA1416" w:rsidRDefault="00F95303" w:rsidP="00F95303">
      <w:pPr>
        <w:rPr>
          <w:rFonts w:asciiTheme="minorHAnsi" w:hAnsiTheme="minorHAnsi" w:cstheme="minorHAnsi"/>
          <w:sz w:val="18"/>
          <w:szCs w:val="18"/>
        </w:rPr>
      </w:pPr>
      <w:r w:rsidRPr="00EA1416">
        <w:rPr>
          <w:rFonts w:asciiTheme="minorHAnsi" w:hAnsiTheme="minorHAnsi" w:cstheme="minorHAnsi"/>
          <w:sz w:val="18"/>
          <w:szCs w:val="18"/>
        </w:rPr>
        <w:t>Niniejszym działając w imieniu</w:t>
      </w:r>
    </w:p>
    <w:p w14:paraId="4588F1D5" w14:textId="77777777" w:rsidR="00F95303" w:rsidRPr="00EA1416" w:rsidRDefault="00F95303" w:rsidP="00F95303">
      <w:pPr>
        <w:rPr>
          <w:rFonts w:asciiTheme="minorHAnsi" w:hAnsiTheme="minorHAnsi" w:cstheme="minorHAnsi"/>
          <w:sz w:val="18"/>
          <w:szCs w:val="18"/>
        </w:rPr>
      </w:pPr>
      <w:r w:rsidRPr="00EA1416">
        <w:rPr>
          <w:rFonts w:asciiTheme="minorHAnsi" w:hAnsiTheme="minorHAnsi" w:cstheme="minorHAnsi"/>
          <w:sz w:val="18"/>
          <w:szCs w:val="18"/>
        </w:rPr>
        <w:t>…………………………………………………………….</w:t>
      </w:r>
    </w:p>
    <w:p w14:paraId="31B2639A" w14:textId="77777777" w:rsidR="00F95303" w:rsidRPr="00EA1416" w:rsidRDefault="00F95303" w:rsidP="00F95303">
      <w:pPr>
        <w:rPr>
          <w:rFonts w:asciiTheme="minorHAnsi" w:hAnsiTheme="minorHAnsi" w:cstheme="minorHAnsi"/>
          <w:sz w:val="18"/>
          <w:szCs w:val="18"/>
        </w:rPr>
      </w:pPr>
      <w:r w:rsidRPr="00EA1416">
        <w:rPr>
          <w:rFonts w:asciiTheme="minorHAnsi" w:hAnsiTheme="minorHAnsi" w:cstheme="minorHAnsi"/>
          <w:sz w:val="18"/>
          <w:szCs w:val="18"/>
        </w:rPr>
        <w:t>…………………………………………………………….</w:t>
      </w:r>
    </w:p>
    <w:p w14:paraId="23A3E204" w14:textId="77777777" w:rsidR="00F95303" w:rsidRPr="00EA1416" w:rsidRDefault="00F95303" w:rsidP="00F95303">
      <w:pPr>
        <w:rPr>
          <w:rFonts w:asciiTheme="minorHAnsi" w:hAnsiTheme="minorHAnsi" w:cstheme="minorHAnsi"/>
          <w:sz w:val="18"/>
          <w:szCs w:val="18"/>
        </w:rPr>
      </w:pPr>
      <w:r w:rsidRPr="00EA1416">
        <w:rPr>
          <w:rFonts w:asciiTheme="minorHAnsi" w:hAnsiTheme="minorHAnsi" w:cstheme="minorHAnsi"/>
          <w:sz w:val="18"/>
          <w:szCs w:val="18"/>
        </w:rPr>
        <w:t>……………………………………………………………</w:t>
      </w:r>
    </w:p>
    <w:p w14:paraId="6122697A" w14:textId="77777777" w:rsidR="00F95303" w:rsidRPr="00EA1416" w:rsidRDefault="00F95303" w:rsidP="00F95303">
      <w:pPr>
        <w:rPr>
          <w:rFonts w:asciiTheme="minorHAnsi" w:hAnsiTheme="minorHAnsi" w:cstheme="minorHAnsi"/>
          <w:sz w:val="18"/>
          <w:szCs w:val="18"/>
        </w:rPr>
      </w:pPr>
      <w:r w:rsidRPr="00EA1416">
        <w:rPr>
          <w:rFonts w:asciiTheme="minorHAnsi" w:hAnsiTheme="minorHAnsi" w:cstheme="minorHAnsi"/>
          <w:sz w:val="18"/>
          <w:szCs w:val="18"/>
        </w:rPr>
        <w:t>NIP: ……………………………….……………………</w:t>
      </w:r>
    </w:p>
    <w:p w14:paraId="003545BD" w14:textId="77777777" w:rsidR="00F95303" w:rsidRPr="00EA1416" w:rsidRDefault="00F95303" w:rsidP="00F95303">
      <w:pPr>
        <w:rPr>
          <w:rFonts w:asciiTheme="minorHAnsi" w:hAnsiTheme="minorHAnsi" w:cstheme="minorHAnsi"/>
          <w:sz w:val="18"/>
          <w:szCs w:val="18"/>
        </w:rPr>
      </w:pPr>
      <w:r w:rsidRPr="00EA1416">
        <w:rPr>
          <w:rFonts w:asciiTheme="minorHAnsi" w:hAnsiTheme="minorHAnsi" w:cstheme="minorHAnsi"/>
          <w:sz w:val="18"/>
          <w:szCs w:val="18"/>
        </w:rPr>
        <w:t>REGON:……………………………….………………</w:t>
      </w:r>
    </w:p>
    <w:p w14:paraId="16C12407" w14:textId="77777777" w:rsidR="00F95303" w:rsidRPr="00EA1416" w:rsidRDefault="00F95303" w:rsidP="00F95303">
      <w:pPr>
        <w:rPr>
          <w:rFonts w:asciiTheme="minorHAnsi" w:hAnsiTheme="minorHAnsi" w:cstheme="minorHAnsi"/>
          <w:sz w:val="18"/>
          <w:szCs w:val="18"/>
        </w:rPr>
      </w:pPr>
    </w:p>
    <w:p w14:paraId="0A8FD526" w14:textId="77777777" w:rsidR="00F95303" w:rsidRPr="00EA1416" w:rsidRDefault="00F95303" w:rsidP="00F95303">
      <w:pPr>
        <w:rPr>
          <w:rFonts w:asciiTheme="minorHAnsi" w:hAnsiTheme="minorHAnsi" w:cstheme="minorHAnsi"/>
          <w:sz w:val="18"/>
          <w:szCs w:val="18"/>
        </w:rPr>
      </w:pPr>
      <w:r w:rsidRPr="00EA1416">
        <w:rPr>
          <w:rFonts w:asciiTheme="minorHAnsi" w:hAnsiTheme="minorHAnsi" w:cstheme="minorHAnsi"/>
          <w:sz w:val="18"/>
          <w:szCs w:val="18"/>
        </w:rPr>
        <w:t>Umowa o podwykonawstwo nr ……….. z dnia…………. o wykonanie ……………. za wynagrodzenie w kwocie ………..</w:t>
      </w:r>
    </w:p>
    <w:p w14:paraId="4AF0C1EA" w14:textId="77777777" w:rsidR="00F95303" w:rsidRPr="00EA1416" w:rsidRDefault="00F95303" w:rsidP="00F95303">
      <w:pPr>
        <w:rPr>
          <w:rFonts w:asciiTheme="minorHAnsi" w:hAnsiTheme="minorHAnsi" w:cstheme="minorHAnsi"/>
          <w:sz w:val="18"/>
          <w:szCs w:val="18"/>
        </w:rPr>
      </w:pPr>
    </w:p>
    <w:p w14:paraId="114C195D" w14:textId="77777777" w:rsidR="00F95303" w:rsidRPr="00EA1416" w:rsidRDefault="00F95303" w:rsidP="00F95303">
      <w:pPr>
        <w:rPr>
          <w:rFonts w:asciiTheme="minorHAnsi" w:hAnsiTheme="minorHAnsi" w:cstheme="minorHAnsi"/>
          <w:sz w:val="18"/>
          <w:szCs w:val="18"/>
        </w:rPr>
      </w:pPr>
    </w:p>
    <w:p w14:paraId="2F75CB4B" w14:textId="77777777" w:rsidR="00F95303" w:rsidRPr="00EA1416" w:rsidRDefault="00F95303" w:rsidP="00F95303">
      <w:pPr>
        <w:rPr>
          <w:rFonts w:asciiTheme="minorHAnsi" w:hAnsiTheme="minorHAnsi" w:cstheme="minorHAnsi"/>
          <w:sz w:val="18"/>
          <w:szCs w:val="18"/>
        </w:rPr>
      </w:pPr>
      <w:r w:rsidRPr="00EA1416">
        <w:rPr>
          <w:rFonts w:asciiTheme="minorHAnsi" w:hAnsiTheme="minorHAnsi" w:cstheme="minorHAnsi"/>
          <w:sz w:val="18"/>
          <w:szCs w:val="18"/>
        </w:rPr>
        <w:t>Oświadczam, że:</w:t>
      </w:r>
    </w:p>
    <w:p w14:paraId="5504D329" w14:textId="77777777" w:rsidR="00F95303" w:rsidRPr="00EA1416" w:rsidRDefault="00F95303" w:rsidP="00F95303">
      <w:pPr>
        <w:pStyle w:val="Bezodstpw"/>
        <w:numPr>
          <w:ilvl w:val="0"/>
          <w:numId w:val="61"/>
        </w:numPr>
        <w:spacing w:line="360" w:lineRule="auto"/>
        <w:ind w:left="284" w:hanging="284"/>
        <w:rPr>
          <w:rFonts w:asciiTheme="minorHAnsi" w:hAnsiTheme="minorHAnsi" w:cstheme="minorHAnsi"/>
          <w:sz w:val="18"/>
          <w:szCs w:val="18"/>
        </w:rPr>
      </w:pPr>
      <w:r w:rsidRPr="00EA1416">
        <w:rPr>
          <w:rFonts w:asciiTheme="minorHAnsi" w:hAnsiTheme="minorHAnsi" w:cstheme="minorHAnsi"/>
          <w:sz w:val="18"/>
          <w:szCs w:val="18"/>
        </w:rPr>
        <w:t>Wykonawca/Podwykonawca ……………………………………………………………………………………………………………</w:t>
      </w:r>
    </w:p>
    <w:p w14:paraId="3525C0B5" w14:textId="77777777" w:rsidR="00F95303" w:rsidRPr="00EA1416" w:rsidRDefault="00F95303" w:rsidP="00F95303">
      <w:pPr>
        <w:pStyle w:val="Bezodstpw"/>
        <w:tabs>
          <w:tab w:val="left" w:pos="284"/>
        </w:tabs>
        <w:spacing w:line="360" w:lineRule="auto"/>
        <w:jc w:val="both"/>
        <w:rPr>
          <w:rFonts w:asciiTheme="minorHAnsi" w:hAnsiTheme="minorHAnsi" w:cstheme="minorHAnsi"/>
          <w:bCs/>
          <w:sz w:val="18"/>
          <w:szCs w:val="18"/>
        </w:rPr>
      </w:pPr>
      <w:r w:rsidRPr="00EA1416">
        <w:rPr>
          <w:rFonts w:asciiTheme="minorHAnsi" w:hAnsiTheme="minorHAnsi" w:cstheme="minorHAnsi"/>
          <w:sz w:val="18"/>
          <w:szCs w:val="18"/>
        </w:rPr>
        <w:t>do dnia złożenia niniejszego oświadczenia uregulował w stosunku do nas jako podwykonawcy/dalszego podwykonawcy wymagalne należności w kwocie ……… zł na podstawie:</w:t>
      </w:r>
    </w:p>
    <w:p w14:paraId="045EC06A" w14:textId="77777777" w:rsidR="00F95303" w:rsidRPr="00EA1416" w:rsidRDefault="00F95303" w:rsidP="00F95303">
      <w:pPr>
        <w:pStyle w:val="Bezodstpw"/>
        <w:tabs>
          <w:tab w:val="left" w:pos="284"/>
        </w:tabs>
        <w:spacing w:line="360" w:lineRule="auto"/>
        <w:jc w:val="both"/>
        <w:rPr>
          <w:rFonts w:asciiTheme="minorHAnsi" w:hAnsiTheme="minorHAnsi" w:cstheme="minorHAnsi"/>
          <w:sz w:val="18"/>
          <w:szCs w:val="18"/>
        </w:rPr>
      </w:pPr>
      <w:r w:rsidRPr="00EA1416">
        <w:rPr>
          <w:rFonts w:asciiTheme="minorHAnsi" w:hAnsiTheme="minorHAnsi" w:cstheme="minorHAnsi"/>
          <w:sz w:val="18"/>
          <w:szCs w:val="18"/>
        </w:rPr>
        <w:tab/>
        <w:t>- faktury nr …. – zapłata w dniu ……..</w:t>
      </w:r>
    </w:p>
    <w:p w14:paraId="4208621F" w14:textId="77777777" w:rsidR="00F95303" w:rsidRPr="00EA1416" w:rsidRDefault="00F95303" w:rsidP="00F95303">
      <w:pPr>
        <w:pStyle w:val="Bezodstpw"/>
        <w:tabs>
          <w:tab w:val="left" w:pos="284"/>
        </w:tabs>
        <w:spacing w:line="360" w:lineRule="auto"/>
        <w:jc w:val="both"/>
        <w:rPr>
          <w:rFonts w:asciiTheme="minorHAnsi" w:hAnsiTheme="minorHAnsi" w:cstheme="minorHAnsi"/>
          <w:bCs/>
          <w:sz w:val="18"/>
          <w:szCs w:val="18"/>
        </w:rPr>
      </w:pPr>
      <w:r w:rsidRPr="00EA1416">
        <w:rPr>
          <w:rFonts w:asciiTheme="minorHAnsi" w:hAnsiTheme="minorHAnsi" w:cstheme="minorHAnsi"/>
          <w:sz w:val="18"/>
          <w:szCs w:val="18"/>
        </w:rPr>
        <w:tab/>
        <w:t>- faktury nr .… - zapłata w dniu ……..</w:t>
      </w:r>
    </w:p>
    <w:p w14:paraId="56A92144" w14:textId="77777777" w:rsidR="00F95303" w:rsidRPr="00EA1416" w:rsidRDefault="00F95303" w:rsidP="00F95303">
      <w:pPr>
        <w:pStyle w:val="Bezodstpw"/>
        <w:numPr>
          <w:ilvl w:val="0"/>
          <w:numId w:val="61"/>
        </w:numPr>
        <w:tabs>
          <w:tab w:val="left" w:pos="284"/>
        </w:tabs>
        <w:spacing w:line="360" w:lineRule="auto"/>
        <w:ind w:left="0" w:firstLine="0"/>
        <w:jc w:val="both"/>
        <w:rPr>
          <w:rFonts w:asciiTheme="minorHAnsi" w:hAnsiTheme="minorHAnsi" w:cstheme="minorHAnsi"/>
          <w:bCs/>
          <w:sz w:val="18"/>
          <w:szCs w:val="18"/>
        </w:rPr>
      </w:pPr>
      <w:r w:rsidRPr="00EA1416">
        <w:rPr>
          <w:rFonts w:asciiTheme="minorHAnsi" w:hAnsiTheme="minorHAnsi" w:cstheme="minorHAnsi"/>
          <w:sz w:val="18"/>
          <w:szCs w:val="18"/>
        </w:rPr>
        <w:t xml:space="preserve">Należność wynikająca ze złożonej w dniu …….. faktury nr …. nie jest na dzień złożenia niniejszego oświadczenia wymagalna – termin płatności upływa w dniu ……. </w:t>
      </w:r>
    </w:p>
    <w:p w14:paraId="316E1E06" w14:textId="77777777" w:rsidR="00F95303" w:rsidRPr="00EA1416" w:rsidRDefault="00F95303" w:rsidP="00F95303">
      <w:pPr>
        <w:pStyle w:val="Bezodstpw"/>
        <w:numPr>
          <w:ilvl w:val="0"/>
          <w:numId w:val="61"/>
        </w:numPr>
        <w:tabs>
          <w:tab w:val="left" w:pos="284"/>
        </w:tabs>
        <w:spacing w:line="360" w:lineRule="auto"/>
        <w:ind w:left="0" w:firstLine="0"/>
        <w:jc w:val="both"/>
        <w:rPr>
          <w:rFonts w:asciiTheme="minorHAnsi" w:hAnsiTheme="minorHAnsi" w:cstheme="minorHAnsi"/>
          <w:bCs/>
          <w:sz w:val="18"/>
          <w:szCs w:val="18"/>
        </w:rPr>
      </w:pPr>
      <w:r w:rsidRPr="00EA1416">
        <w:rPr>
          <w:rFonts w:asciiTheme="minorHAnsi" w:hAnsiTheme="minorHAnsi" w:cstheme="minorHAnsi"/>
          <w:sz w:val="18"/>
          <w:szCs w:val="18"/>
        </w:rPr>
        <w:t xml:space="preserve">Pozostała do zapłaty z wynagrodzenia umownego kwota ………. nie została do dnia dzisiejszego zafakturowana. </w:t>
      </w:r>
    </w:p>
    <w:p w14:paraId="68828A5E" w14:textId="77777777" w:rsidR="00F95303" w:rsidRPr="00EA1416" w:rsidRDefault="00F95303" w:rsidP="00F95303">
      <w:pPr>
        <w:pStyle w:val="Bezodstpw"/>
        <w:numPr>
          <w:ilvl w:val="0"/>
          <w:numId w:val="61"/>
        </w:numPr>
        <w:tabs>
          <w:tab w:val="left" w:pos="284"/>
        </w:tabs>
        <w:spacing w:line="360" w:lineRule="auto"/>
        <w:ind w:left="0" w:firstLine="0"/>
        <w:jc w:val="both"/>
        <w:rPr>
          <w:rFonts w:asciiTheme="minorHAnsi" w:hAnsiTheme="minorHAnsi" w:cstheme="minorHAnsi"/>
          <w:bCs/>
          <w:sz w:val="18"/>
          <w:szCs w:val="18"/>
        </w:rPr>
      </w:pPr>
      <w:r w:rsidRPr="00EA1416">
        <w:rPr>
          <w:rFonts w:asciiTheme="minorHAnsi" w:hAnsiTheme="minorHAnsi" w:cstheme="minorHAnsi"/>
          <w:bCs/>
          <w:sz w:val="18"/>
          <w:szCs w:val="18"/>
        </w:rPr>
        <w:t>W związku z powyższym nie zgłaszam/y w stosunku do Wykonawcy żadnych roszczeń.</w:t>
      </w:r>
    </w:p>
    <w:p w14:paraId="73032F35" w14:textId="77777777" w:rsidR="00F95303" w:rsidRPr="00EA1416" w:rsidRDefault="00F95303" w:rsidP="00F95303">
      <w:pPr>
        <w:pStyle w:val="Bezodstpw"/>
        <w:spacing w:line="360" w:lineRule="auto"/>
        <w:jc w:val="both"/>
        <w:rPr>
          <w:rFonts w:asciiTheme="minorHAnsi" w:hAnsiTheme="minorHAnsi" w:cstheme="minorHAnsi"/>
          <w:bCs/>
          <w:sz w:val="18"/>
          <w:szCs w:val="18"/>
        </w:rPr>
      </w:pPr>
    </w:p>
    <w:p w14:paraId="5C36F625" w14:textId="77777777" w:rsidR="00F95303" w:rsidRPr="00EA1416" w:rsidRDefault="00F95303" w:rsidP="00F95303">
      <w:pPr>
        <w:pStyle w:val="Bezodstpw"/>
        <w:spacing w:line="360" w:lineRule="auto"/>
        <w:jc w:val="both"/>
        <w:rPr>
          <w:rFonts w:asciiTheme="minorHAnsi" w:hAnsiTheme="minorHAnsi" w:cstheme="minorHAnsi"/>
          <w:bCs/>
          <w:sz w:val="18"/>
          <w:szCs w:val="18"/>
        </w:rPr>
      </w:pPr>
      <w:r w:rsidRPr="00EA1416">
        <w:rPr>
          <w:rFonts w:asciiTheme="minorHAnsi" w:hAnsiTheme="minorHAnsi" w:cstheme="minorHAnsi"/>
          <w:bCs/>
          <w:sz w:val="18"/>
          <w:szCs w:val="18"/>
        </w:rPr>
        <w:t>Załączniki:</w:t>
      </w:r>
    </w:p>
    <w:p w14:paraId="438DC6E1" w14:textId="77777777" w:rsidR="00F95303" w:rsidRPr="00EA1416" w:rsidRDefault="00F95303" w:rsidP="00F95303">
      <w:pPr>
        <w:pStyle w:val="Bezodstpw"/>
        <w:numPr>
          <w:ilvl w:val="0"/>
          <w:numId w:val="62"/>
        </w:numPr>
        <w:spacing w:line="360" w:lineRule="auto"/>
        <w:jc w:val="both"/>
        <w:rPr>
          <w:rFonts w:asciiTheme="minorHAnsi" w:hAnsiTheme="minorHAnsi" w:cstheme="minorHAnsi"/>
          <w:bCs/>
          <w:sz w:val="18"/>
          <w:szCs w:val="18"/>
        </w:rPr>
      </w:pPr>
      <w:r w:rsidRPr="00EA1416">
        <w:rPr>
          <w:rFonts w:asciiTheme="minorHAnsi" w:hAnsiTheme="minorHAnsi" w:cstheme="minorHAnsi"/>
          <w:bCs/>
          <w:sz w:val="18"/>
          <w:szCs w:val="18"/>
        </w:rPr>
        <w:t>Kopie faktur nr ….</w:t>
      </w:r>
    </w:p>
    <w:p w14:paraId="31136C9F" w14:textId="77777777" w:rsidR="00F95303" w:rsidRPr="00EA1416" w:rsidRDefault="00F95303" w:rsidP="00F95303">
      <w:pPr>
        <w:pStyle w:val="Bezodstpw"/>
        <w:numPr>
          <w:ilvl w:val="0"/>
          <w:numId w:val="62"/>
        </w:numPr>
        <w:spacing w:line="360" w:lineRule="auto"/>
        <w:jc w:val="both"/>
        <w:rPr>
          <w:rFonts w:asciiTheme="minorHAnsi" w:hAnsiTheme="minorHAnsi" w:cstheme="minorHAnsi"/>
          <w:bCs/>
          <w:sz w:val="18"/>
          <w:szCs w:val="18"/>
        </w:rPr>
      </w:pPr>
      <w:r w:rsidRPr="00EA1416">
        <w:rPr>
          <w:rFonts w:asciiTheme="minorHAnsi" w:hAnsiTheme="minorHAnsi" w:cstheme="minorHAnsi"/>
          <w:bCs/>
          <w:sz w:val="18"/>
          <w:szCs w:val="18"/>
        </w:rPr>
        <w:t>Kopie dowodów zapłaty (bankowe potwierdzenie wpływu przelewu)</w:t>
      </w:r>
    </w:p>
    <w:p w14:paraId="513AE328" w14:textId="77777777" w:rsidR="00F95303" w:rsidRPr="00EA1416" w:rsidRDefault="00F95303" w:rsidP="00F95303">
      <w:pPr>
        <w:pStyle w:val="Bezodstpw"/>
        <w:numPr>
          <w:ilvl w:val="0"/>
          <w:numId w:val="62"/>
        </w:numPr>
        <w:spacing w:line="360" w:lineRule="auto"/>
        <w:jc w:val="both"/>
        <w:rPr>
          <w:rFonts w:asciiTheme="minorHAnsi" w:hAnsiTheme="minorHAnsi" w:cstheme="minorHAnsi"/>
          <w:bCs/>
          <w:sz w:val="18"/>
          <w:szCs w:val="18"/>
        </w:rPr>
      </w:pPr>
      <w:r w:rsidRPr="00EA1416">
        <w:rPr>
          <w:rFonts w:asciiTheme="minorHAnsi" w:hAnsiTheme="minorHAnsi" w:cstheme="minorHAnsi"/>
          <w:bCs/>
          <w:sz w:val="18"/>
          <w:szCs w:val="18"/>
        </w:rPr>
        <w:t>Oświadczenia dalszych podwykonawców z załącznikami</w:t>
      </w:r>
    </w:p>
    <w:p w14:paraId="5B2955BD" w14:textId="77777777" w:rsidR="00F95303" w:rsidRPr="00EA1416" w:rsidRDefault="00F95303" w:rsidP="00F95303">
      <w:pPr>
        <w:pStyle w:val="Bezodstpw"/>
        <w:spacing w:line="360" w:lineRule="auto"/>
        <w:rPr>
          <w:rFonts w:asciiTheme="minorHAnsi" w:hAnsiTheme="minorHAnsi" w:cstheme="minorHAnsi"/>
          <w:bCs/>
          <w:sz w:val="18"/>
          <w:szCs w:val="18"/>
        </w:rPr>
      </w:pPr>
    </w:p>
    <w:p w14:paraId="5BCB1631" w14:textId="77777777" w:rsidR="00F95303" w:rsidRPr="00EA1416" w:rsidRDefault="00F95303" w:rsidP="00F95303">
      <w:pPr>
        <w:pStyle w:val="Bezodstpw"/>
        <w:spacing w:line="360" w:lineRule="auto"/>
        <w:rPr>
          <w:rFonts w:asciiTheme="minorHAnsi" w:hAnsiTheme="minorHAnsi" w:cstheme="minorHAnsi"/>
          <w:bCs/>
          <w:sz w:val="18"/>
          <w:szCs w:val="18"/>
        </w:rPr>
      </w:pPr>
    </w:p>
    <w:p w14:paraId="191F2A2C" w14:textId="77777777" w:rsidR="00F95303" w:rsidRPr="00EA1416" w:rsidRDefault="00F95303" w:rsidP="00F95303">
      <w:pPr>
        <w:pStyle w:val="Bezodstpw"/>
        <w:spacing w:line="360" w:lineRule="auto"/>
        <w:jc w:val="right"/>
        <w:rPr>
          <w:rFonts w:asciiTheme="minorHAnsi" w:hAnsiTheme="minorHAnsi" w:cstheme="minorHAnsi"/>
          <w:bCs/>
          <w:sz w:val="18"/>
          <w:szCs w:val="18"/>
        </w:rPr>
      </w:pPr>
      <w:r w:rsidRPr="00EA1416">
        <w:rPr>
          <w:rFonts w:asciiTheme="minorHAnsi" w:hAnsiTheme="minorHAnsi" w:cstheme="minorHAnsi"/>
          <w:bCs/>
          <w:sz w:val="18"/>
          <w:szCs w:val="18"/>
        </w:rPr>
        <w:t>Podpis Podwykonawcy/dalszego Podwykonawcy</w:t>
      </w:r>
    </w:p>
    <w:p w14:paraId="5BA1A1B0" w14:textId="77777777" w:rsidR="00F95303" w:rsidRPr="00EA1416" w:rsidRDefault="00F95303" w:rsidP="00F95303">
      <w:pPr>
        <w:pStyle w:val="Bezodstpw"/>
        <w:spacing w:line="360" w:lineRule="auto"/>
        <w:jc w:val="right"/>
        <w:rPr>
          <w:rFonts w:asciiTheme="minorHAnsi" w:hAnsiTheme="minorHAnsi" w:cstheme="minorHAnsi"/>
          <w:bCs/>
          <w:sz w:val="18"/>
          <w:szCs w:val="18"/>
        </w:rPr>
      </w:pPr>
      <w:r w:rsidRPr="00EA1416">
        <w:rPr>
          <w:rFonts w:asciiTheme="minorHAnsi" w:hAnsiTheme="minorHAnsi" w:cstheme="minorHAnsi"/>
          <w:bCs/>
          <w:sz w:val="18"/>
          <w:szCs w:val="18"/>
        </w:rPr>
        <w:t>Data i podpis (czytelnie), pieczęć</w:t>
      </w:r>
    </w:p>
    <w:p w14:paraId="62C4D69F" w14:textId="77777777" w:rsidR="00F95303" w:rsidRPr="00EA1416" w:rsidRDefault="00F95303" w:rsidP="00F95303">
      <w:pPr>
        <w:contextualSpacing/>
        <w:jc w:val="both"/>
        <w:rPr>
          <w:rFonts w:asciiTheme="minorHAnsi" w:hAnsiTheme="minorHAnsi" w:cstheme="minorHAnsi"/>
          <w:sz w:val="18"/>
          <w:szCs w:val="18"/>
        </w:rPr>
      </w:pPr>
      <w:r w:rsidRPr="00EA1416">
        <w:rPr>
          <w:rFonts w:asciiTheme="minorHAnsi" w:hAnsiTheme="minorHAnsi" w:cstheme="minorHAnsi"/>
          <w:sz w:val="18"/>
          <w:szCs w:val="18"/>
        </w:rPr>
        <w:br w:type="page"/>
      </w:r>
    </w:p>
    <w:p w14:paraId="346A6B01" w14:textId="77777777" w:rsidR="00F95303" w:rsidRPr="00EA1416" w:rsidRDefault="00F95303" w:rsidP="00F95303">
      <w:pPr>
        <w:pStyle w:val="Nagwek"/>
        <w:jc w:val="right"/>
        <w:rPr>
          <w:rFonts w:asciiTheme="minorHAnsi" w:hAnsiTheme="minorHAnsi" w:cstheme="minorHAnsi"/>
          <w:b/>
          <w:sz w:val="18"/>
          <w:szCs w:val="18"/>
        </w:rPr>
      </w:pPr>
      <w:r w:rsidRPr="00EA1416">
        <w:rPr>
          <w:rFonts w:asciiTheme="minorHAnsi" w:hAnsiTheme="minorHAnsi" w:cstheme="minorHAnsi"/>
          <w:b/>
          <w:sz w:val="18"/>
          <w:szCs w:val="18"/>
        </w:rPr>
        <w:lastRenderedPageBreak/>
        <w:t xml:space="preserve">Załącznik </w:t>
      </w:r>
      <w:r>
        <w:rPr>
          <w:rFonts w:asciiTheme="minorHAnsi" w:hAnsiTheme="minorHAnsi" w:cstheme="minorHAnsi"/>
          <w:b/>
          <w:sz w:val="18"/>
          <w:szCs w:val="18"/>
        </w:rPr>
        <w:t>C</w:t>
      </w:r>
    </w:p>
    <w:p w14:paraId="7197C5A6" w14:textId="77777777" w:rsidR="00F95303" w:rsidRPr="00EA1416" w:rsidRDefault="00F95303" w:rsidP="00F95303">
      <w:pPr>
        <w:jc w:val="both"/>
        <w:rPr>
          <w:rFonts w:asciiTheme="minorHAnsi" w:hAnsiTheme="minorHAnsi" w:cstheme="minorHAnsi"/>
          <w:sz w:val="18"/>
          <w:szCs w:val="18"/>
        </w:rPr>
      </w:pPr>
    </w:p>
    <w:p w14:paraId="66866BA9" w14:textId="77777777" w:rsidR="00F95303" w:rsidRPr="0086158D" w:rsidRDefault="00F95303" w:rsidP="00F95303">
      <w:pPr>
        <w:jc w:val="center"/>
        <w:rPr>
          <w:rFonts w:asciiTheme="minorHAnsi" w:hAnsiTheme="minorHAnsi" w:cstheme="minorHAnsi"/>
          <w:b/>
          <w:bCs/>
          <w:sz w:val="18"/>
          <w:szCs w:val="18"/>
        </w:rPr>
      </w:pPr>
      <w:r w:rsidRPr="0086158D">
        <w:rPr>
          <w:rFonts w:asciiTheme="minorHAnsi" w:hAnsiTheme="minorHAnsi" w:cstheme="minorHAnsi"/>
          <w:b/>
          <w:bCs/>
          <w:sz w:val="18"/>
          <w:szCs w:val="18"/>
        </w:rPr>
        <w:t>OŚWIADCZENIE PODWYKONAWCY/DALSZEGO PODWYKONAWCY</w:t>
      </w:r>
    </w:p>
    <w:p w14:paraId="4DDD240F" w14:textId="77777777" w:rsidR="00F95303" w:rsidRPr="00EA1416" w:rsidRDefault="00F95303" w:rsidP="00F95303">
      <w:pPr>
        <w:jc w:val="center"/>
        <w:rPr>
          <w:rFonts w:asciiTheme="minorHAnsi" w:hAnsiTheme="minorHAnsi" w:cstheme="minorHAnsi"/>
          <w:sz w:val="18"/>
          <w:szCs w:val="18"/>
        </w:rPr>
      </w:pPr>
      <w:r w:rsidRPr="00EA1416">
        <w:rPr>
          <w:rFonts w:asciiTheme="minorHAnsi" w:hAnsiTheme="minorHAnsi" w:cstheme="minorHAnsi"/>
          <w:sz w:val="18"/>
          <w:szCs w:val="18"/>
        </w:rPr>
        <w:t>na potrzeby końcowego rozliczenia z Zamawiającym</w:t>
      </w:r>
      <w:r w:rsidRPr="00EA1416">
        <w:rPr>
          <w:rFonts w:asciiTheme="minorHAnsi" w:hAnsiTheme="minorHAnsi" w:cstheme="minorHAnsi"/>
          <w:sz w:val="18"/>
          <w:szCs w:val="18"/>
        </w:rPr>
        <w:br/>
        <w:t>Dolnośląską Służbą Dróg i Kolei we Wrocławiu, ul. Krakowska 28, 50-425 Wrocław</w:t>
      </w:r>
    </w:p>
    <w:p w14:paraId="37BD4258" w14:textId="77777777" w:rsidR="00F95303" w:rsidRPr="00EA1416" w:rsidRDefault="00F95303" w:rsidP="00F95303">
      <w:pPr>
        <w:jc w:val="both"/>
        <w:rPr>
          <w:rFonts w:asciiTheme="minorHAnsi" w:hAnsiTheme="minorHAnsi" w:cstheme="minorHAnsi"/>
          <w:sz w:val="18"/>
          <w:szCs w:val="18"/>
        </w:rPr>
      </w:pPr>
    </w:p>
    <w:p w14:paraId="72A6FD36" w14:textId="77777777" w:rsidR="00F95303" w:rsidRPr="00EA1416" w:rsidRDefault="00F95303" w:rsidP="00F95303">
      <w:pPr>
        <w:jc w:val="both"/>
        <w:rPr>
          <w:rFonts w:asciiTheme="minorHAnsi" w:hAnsiTheme="minorHAnsi" w:cstheme="minorHAnsi"/>
          <w:sz w:val="18"/>
          <w:szCs w:val="18"/>
        </w:rPr>
      </w:pPr>
    </w:p>
    <w:p w14:paraId="0B4CF941" w14:textId="77777777" w:rsidR="00F95303" w:rsidRPr="00EA1416" w:rsidRDefault="00F95303" w:rsidP="00F95303">
      <w:pPr>
        <w:jc w:val="both"/>
        <w:rPr>
          <w:rFonts w:asciiTheme="minorHAnsi" w:hAnsiTheme="minorHAnsi" w:cstheme="minorHAnsi"/>
          <w:sz w:val="18"/>
          <w:szCs w:val="18"/>
        </w:rPr>
      </w:pPr>
    </w:p>
    <w:p w14:paraId="2302F72D" w14:textId="77777777" w:rsidR="00F95303" w:rsidRPr="00EA1416" w:rsidRDefault="00F95303" w:rsidP="00F95303">
      <w:pPr>
        <w:rPr>
          <w:rFonts w:asciiTheme="minorHAnsi" w:hAnsiTheme="minorHAnsi" w:cstheme="minorHAnsi"/>
          <w:sz w:val="18"/>
          <w:szCs w:val="18"/>
        </w:rPr>
      </w:pPr>
      <w:r w:rsidRPr="00EA1416">
        <w:rPr>
          <w:rFonts w:asciiTheme="minorHAnsi" w:hAnsiTheme="minorHAnsi" w:cstheme="minorHAnsi"/>
          <w:sz w:val="18"/>
          <w:szCs w:val="18"/>
        </w:rPr>
        <w:t>Niniejszym działając w imieniu</w:t>
      </w:r>
    </w:p>
    <w:p w14:paraId="43D1348B" w14:textId="77777777" w:rsidR="00F95303" w:rsidRPr="00EA1416" w:rsidRDefault="00F95303" w:rsidP="00F95303">
      <w:pPr>
        <w:rPr>
          <w:rFonts w:asciiTheme="minorHAnsi" w:hAnsiTheme="minorHAnsi" w:cstheme="minorHAnsi"/>
          <w:sz w:val="18"/>
          <w:szCs w:val="18"/>
        </w:rPr>
      </w:pPr>
      <w:r w:rsidRPr="00EA1416">
        <w:rPr>
          <w:rFonts w:asciiTheme="minorHAnsi" w:hAnsiTheme="minorHAnsi" w:cstheme="minorHAnsi"/>
          <w:sz w:val="18"/>
          <w:szCs w:val="18"/>
        </w:rPr>
        <w:t>…………………………………………………………….</w:t>
      </w:r>
    </w:p>
    <w:p w14:paraId="4BD97F01" w14:textId="77777777" w:rsidR="00F95303" w:rsidRPr="00EA1416" w:rsidRDefault="00F95303" w:rsidP="00F95303">
      <w:pPr>
        <w:rPr>
          <w:rFonts w:asciiTheme="minorHAnsi" w:hAnsiTheme="minorHAnsi" w:cstheme="minorHAnsi"/>
          <w:sz w:val="18"/>
          <w:szCs w:val="18"/>
        </w:rPr>
      </w:pPr>
      <w:r w:rsidRPr="00EA1416">
        <w:rPr>
          <w:rFonts w:asciiTheme="minorHAnsi" w:hAnsiTheme="minorHAnsi" w:cstheme="minorHAnsi"/>
          <w:sz w:val="18"/>
          <w:szCs w:val="18"/>
        </w:rPr>
        <w:t>…………………………………………………………….</w:t>
      </w:r>
    </w:p>
    <w:p w14:paraId="71EA2047" w14:textId="77777777" w:rsidR="00F95303" w:rsidRPr="00EA1416" w:rsidRDefault="00F95303" w:rsidP="00F95303">
      <w:pPr>
        <w:rPr>
          <w:rFonts w:asciiTheme="minorHAnsi" w:hAnsiTheme="minorHAnsi" w:cstheme="minorHAnsi"/>
          <w:sz w:val="18"/>
          <w:szCs w:val="18"/>
        </w:rPr>
      </w:pPr>
      <w:r w:rsidRPr="00EA1416">
        <w:rPr>
          <w:rFonts w:asciiTheme="minorHAnsi" w:hAnsiTheme="minorHAnsi" w:cstheme="minorHAnsi"/>
          <w:sz w:val="18"/>
          <w:szCs w:val="18"/>
        </w:rPr>
        <w:t>……………………………………………………………</w:t>
      </w:r>
    </w:p>
    <w:p w14:paraId="3DE5389B" w14:textId="77777777" w:rsidR="00F95303" w:rsidRPr="00EA1416" w:rsidRDefault="00F95303" w:rsidP="00F95303">
      <w:pPr>
        <w:rPr>
          <w:rFonts w:asciiTheme="minorHAnsi" w:hAnsiTheme="minorHAnsi" w:cstheme="minorHAnsi"/>
          <w:sz w:val="18"/>
          <w:szCs w:val="18"/>
        </w:rPr>
      </w:pPr>
      <w:r w:rsidRPr="00EA1416">
        <w:rPr>
          <w:rFonts w:asciiTheme="minorHAnsi" w:hAnsiTheme="minorHAnsi" w:cstheme="minorHAnsi"/>
          <w:sz w:val="18"/>
          <w:szCs w:val="18"/>
        </w:rPr>
        <w:t>NIP: ……………………………….……………………</w:t>
      </w:r>
    </w:p>
    <w:p w14:paraId="1DB9730B" w14:textId="77777777" w:rsidR="00F95303" w:rsidRPr="00EA1416" w:rsidRDefault="00F95303" w:rsidP="00F95303">
      <w:pPr>
        <w:rPr>
          <w:rFonts w:asciiTheme="minorHAnsi" w:hAnsiTheme="minorHAnsi" w:cstheme="minorHAnsi"/>
          <w:sz w:val="18"/>
          <w:szCs w:val="18"/>
        </w:rPr>
      </w:pPr>
      <w:r w:rsidRPr="00EA1416">
        <w:rPr>
          <w:rFonts w:asciiTheme="minorHAnsi" w:hAnsiTheme="minorHAnsi" w:cstheme="minorHAnsi"/>
          <w:sz w:val="18"/>
          <w:szCs w:val="18"/>
        </w:rPr>
        <w:t>REGON:……………………………….………………</w:t>
      </w:r>
    </w:p>
    <w:p w14:paraId="6E7F3393" w14:textId="77777777" w:rsidR="00F95303" w:rsidRPr="00EA1416" w:rsidRDefault="00F95303" w:rsidP="00F95303">
      <w:pPr>
        <w:rPr>
          <w:rFonts w:asciiTheme="minorHAnsi" w:hAnsiTheme="minorHAnsi" w:cstheme="minorHAnsi"/>
          <w:sz w:val="18"/>
          <w:szCs w:val="18"/>
        </w:rPr>
      </w:pPr>
    </w:p>
    <w:p w14:paraId="20EA92A7" w14:textId="77777777" w:rsidR="00F95303" w:rsidRPr="00EA1416" w:rsidRDefault="00F95303" w:rsidP="00F95303">
      <w:pPr>
        <w:rPr>
          <w:rFonts w:asciiTheme="minorHAnsi" w:hAnsiTheme="minorHAnsi" w:cstheme="minorHAnsi"/>
          <w:sz w:val="18"/>
          <w:szCs w:val="18"/>
        </w:rPr>
      </w:pPr>
      <w:r w:rsidRPr="00EA1416">
        <w:rPr>
          <w:rFonts w:asciiTheme="minorHAnsi" w:hAnsiTheme="minorHAnsi" w:cstheme="minorHAnsi"/>
          <w:sz w:val="18"/>
          <w:szCs w:val="18"/>
        </w:rPr>
        <w:t>Umowa o podwykonawstwo nr ……….. z dnia………….</w:t>
      </w:r>
    </w:p>
    <w:p w14:paraId="6208DB12" w14:textId="77777777" w:rsidR="00F95303" w:rsidRPr="00EA1416" w:rsidRDefault="00F95303" w:rsidP="00F95303">
      <w:pPr>
        <w:rPr>
          <w:rFonts w:asciiTheme="minorHAnsi" w:hAnsiTheme="minorHAnsi" w:cstheme="minorHAnsi"/>
          <w:sz w:val="18"/>
          <w:szCs w:val="18"/>
        </w:rPr>
      </w:pPr>
    </w:p>
    <w:p w14:paraId="08C9298B" w14:textId="77777777" w:rsidR="00F95303" w:rsidRPr="00EA1416" w:rsidRDefault="00F95303" w:rsidP="00F95303">
      <w:pPr>
        <w:pStyle w:val="Bezodstpw"/>
        <w:spacing w:line="360" w:lineRule="auto"/>
        <w:rPr>
          <w:rFonts w:asciiTheme="minorHAnsi" w:hAnsiTheme="minorHAnsi" w:cstheme="minorHAnsi"/>
          <w:sz w:val="18"/>
          <w:szCs w:val="18"/>
        </w:rPr>
      </w:pPr>
    </w:p>
    <w:p w14:paraId="5FA756B4" w14:textId="77777777" w:rsidR="007744E0" w:rsidRPr="00FB47F3" w:rsidRDefault="007744E0" w:rsidP="007744E0">
      <w:pPr>
        <w:pStyle w:val="Bezodstpw"/>
        <w:spacing w:line="360" w:lineRule="auto"/>
        <w:rPr>
          <w:rFonts w:asciiTheme="minorHAnsi" w:hAnsiTheme="minorHAnsi" w:cstheme="minorHAnsi"/>
          <w:sz w:val="18"/>
          <w:szCs w:val="18"/>
        </w:rPr>
      </w:pPr>
      <w:r w:rsidRPr="00FB47F3">
        <w:rPr>
          <w:rFonts w:asciiTheme="minorHAnsi" w:hAnsiTheme="minorHAnsi" w:cstheme="minorHAnsi"/>
          <w:sz w:val="18"/>
          <w:szCs w:val="18"/>
        </w:rPr>
        <w:t>Oświadczam, iż Wykonawca/Podwykonawca …………………………………………………………………………………………………………</w:t>
      </w:r>
    </w:p>
    <w:p w14:paraId="31B62097" w14:textId="4123B029" w:rsidR="007744E0" w:rsidRPr="00764DFD" w:rsidRDefault="007744E0" w:rsidP="007744E0">
      <w:pPr>
        <w:tabs>
          <w:tab w:val="right" w:pos="9072"/>
        </w:tabs>
        <w:jc w:val="both"/>
        <w:rPr>
          <w:rFonts w:asciiTheme="minorHAnsi" w:hAnsiTheme="minorHAnsi"/>
          <w:bCs/>
          <w:color w:val="EE0000"/>
          <w:sz w:val="18"/>
          <w:szCs w:val="18"/>
        </w:rPr>
      </w:pPr>
      <w:bookmarkStart w:id="5" w:name="_Hlk204595297"/>
      <w:r w:rsidRPr="00FB47F3">
        <w:rPr>
          <w:rFonts w:asciiTheme="minorHAnsi" w:hAnsiTheme="minorHAnsi" w:cstheme="minorHAnsi"/>
          <w:sz w:val="18"/>
          <w:szCs w:val="18"/>
        </w:rPr>
        <w:t xml:space="preserve">terminowo uregulował w stosunku do nas jako podwykonawcy/dalszego podwykonawcy na zadaniu: </w:t>
      </w:r>
      <w:r w:rsidR="008633FC" w:rsidRPr="008633FC">
        <w:rPr>
          <w:rFonts w:asciiTheme="minorHAnsi" w:hAnsiTheme="minorHAnsi" w:cstheme="minorHAnsi"/>
          <w:b/>
          <w:bCs/>
          <w:sz w:val="18"/>
          <w:szCs w:val="18"/>
        </w:rPr>
        <w:t xml:space="preserve">Zaprojektowanie i wykonanie robót budowalnych dla zadania </w:t>
      </w:r>
      <w:proofErr w:type="spellStart"/>
      <w:r w:rsidR="008633FC" w:rsidRPr="008633FC">
        <w:rPr>
          <w:rFonts w:asciiTheme="minorHAnsi" w:hAnsiTheme="minorHAnsi" w:cstheme="minorHAnsi"/>
          <w:b/>
          <w:bCs/>
          <w:sz w:val="18"/>
          <w:szCs w:val="18"/>
        </w:rPr>
        <w:t>pn</w:t>
      </w:r>
      <w:proofErr w:type="spellEnd"/>
      <w:r w:rsidR="008633FC" w:rsidRPr="008633FC">
        <w:rPr>
          <w:rFonts w:asciiTheme="minorHAnsi" w:hAnsiTheme="minorHAnsi" w:cstheme="minorHAnsi"/>
          <w:b/>
          <w:bCs/>
          <w:sz w:val="18"/>
          <w:szCs w:val="18"/>
        </w:rPr>
        <w:t>: Rewitalizacja linii kolejowej nr 308 i nr 345 relacji Ogorzelec-Kamienna Góra.  CPV 45234100-7. 713220000-1</w:t>
      </w:r>
      <w:r>
        <w:rPr>
          <w:rFonts w:asciiTheme="minorHAnsi" w:hAnsiTheme="minorHAnsi" w:cstheme="minorHAnsi"/>
          <w:b/>
          <w:bCs/>
          <w:sz w:val="18"/>
          <w:szCs w:val="18"/>
        </w:rPr>
        <w:t xml:space="preserve"> </w:t>
      </w:r>
      <w:r w:rsidRPr="0042218E">
        <w:rPr>
          <w:rFonts w:asciiTheme="minorHAnsi" w:hAnsiTheme="minorHAnsi"/>
          <w:bCs/>
          <w:sz w:val="18"/>
          <w:szCs w:val="18"/>
          <w:u w:val="single"/>
        </w:rPr>
        <w:t>wszelkie zobowiązania finansowe związane</w:t>
      </w:r>
      <w:r w:rsidRPr="0042218E">
        <w:rPr>
          <w:rFonts w:asciiTheme="minorHAnsi" w:hAnsiTheme="minorHAnsi"/>
          <w:bCs/>
          <w:sz w:val="18"/>
          <w:szCs w:val="18"/>
        </w:rPr>
        <w:t xml:space="preserve"> z realizacją przez naszą firmę prac na powyższym zadaniu</w:t>
      </w:r>
      <w:r>
        <w:rPr>
          <w:rFonts w:asciiTheme="minorHAnsi" w:hAnsiTheme="minorHAnsi"/>
          <w:bCs/>
          <w:sz w:val="18"/>
          <w:szCs w:val="18"/>
        </w:rPr>
        <w:t xml:space="preserve"> </w:t>
      </w:r>
      <w:r w:rsidRPr="00025780">
        <w:rPr>
          <w:rFonts w:asciiTheme="minorHAnsi" w:hAnsiTheme="minorHAnsi"/>
          <w:bCs/>
          <w:sz w:val="18"/>
          <w:szCs w:val="18"/>
        </w:rPr>
        <w:t>oraz nie dokonał żadnego potrącenia lub zatrzymania części naszego wynagrodzenia/dokonał potrącenia lub zatrzymania części naszego wynagrodzenia w kwocie …………………….. z faktury nr ……………………………………………………*</w:t>
      </w:r>
    </w:p>
    <w:p w14:paraId="330D1B98" w14:textId="77777777" w:rsidR="007744E0" w:rsidRPr="0042218E" w:rsidRDefault="007744E0" w:rsidP="007744E0">
      <w:pPr>
        <w:tabs>
          <w:tab w:val="right" w:pos="9072"/>
        </w:tabs>
        <w:jc w:val="both"/>
        <w:rPr>
          <w:rFonts w:asciiTheme="minorHAnsi" w:hAnsiTheme="minorHAnsi"/>
          <w:bCs/>
          <w:sz w:val="18"/>
          <w:szCs w:val="18"/>
        </w:rPr>
      </w:pPr>
      <w:r>
        <w:rPr>
          <w:rFonts w:asciiTheme="minorHAnsi" w:hAnsiTheme="minorHAnsi"/>
          <w:bCs/>
          <w:sz w:val="18"/>
          <w:szCs w:val="18"/>
        </w:rPr>
        <w:t>i n</w:t>
      </w:r>
      <w:r w:rsidRPr="0042218E">
        <w:rPr>
          <w:rFonts w:asciiTheme="minorHAnsi" w:hAnsiTheme="minorHAnsi"/>
          <w:bCs/>
          <w:sz w:val="18"/>
          <w:szCs w:val="18"/>
        </w:rPr>
        <w:t>ie zgłaszamy</w:t>
      </w:r>
      <w:r>
        <w:rPr>
          <w:rFonts w:asciiTheme="minorHAnsi" w:hAnsiTheme="minorHAnsi"/>
          <w:bCs/>
          <w:sz w:val="18"/>
          <w:szCs w:val="18"/>
        </w:rPr>
        <w:t xml:space="preserve"> </w:t>
      </w:r>
      <w:r w:rsidRPr="0042218E">
        <w:rPr>
          <w:rFonts w:asciiTheme="minorHAnsi" w:hAnsiTheme="minorHAnsi"/>
          <w:bCs/>
          <w:sz w:val="18"/>
          <w:szCs w:val="18"/>
        </w:rPr>
        <w:t>w związku z tym w stosunku do niego oraz Zamawiającego żadnych roszczeń.</w:t>
      </w:r>
    </w:p>
    <w:bookmarkEnd w:id="5"/>
    <w:p w14:paraId="2BC8C2D2" w14:textId="77777777" w:rsidR="00F95303" w:rsidRPr="00963E83" w:rsidRDefault="00F95303" w:rsidP="00F95303">
      <w:pPr>
        <w:pStyle w:val="Bezodstpw"/>
        <w:spacing w:line="360" w:lineRule="auto"/>
        <w:rPr>
          <w:rFonts w:asciiTheme="minorHAnsi" w:hAnsiTheme="minorHAnsi" w:cstheme="minorHAnsi"/>
          <w:bCs/>
          <w:sz w:val="18"/>
          <w:szCs w:val="18"/>
        </w:rPr>
      </w:pPr>
    </w:p>
    <w:p w14:paraId="4FE6B0B4" w14:textId="77777777" w:rsidR="00F95303" w:rsidRPr="00963E83" w:rsidRDefault="00F95303" w:rsidP="00F95303">
      <w:pPr>
        <w:pStyle w:val="Bezodstpw"/>
        <w:spacing w:line="360" w:lineRule="auto"/>
        <w:rPr>
          <w:rFonts w:asciiTheme="minorHAnsi" w:hAnsiTheme="minorHAnsi" w:cstheme="minorHAnsi"/>
          <w:bCs/>
          <w:sz w:val="18"/>
          <w:szCs w:val="18"/>
        </w:rPr>
      </w:pPr>
    </w:p>
    <w:p w14:paraId="6015CEFE" w14:textId="77777777" w:rsidR="00F95303" w:rsidRPr="008F393A" w:rsidRDefault="00F95303" w:rsidP="00F95303">
      <w:pPr>
        <w:pStyle w:val="Bezodstpw"/>
        <w:spacing w:line="360" w:lineRule="auto"/>
        <w:jc w:val="right"/>
        <w:rPr>
          <w:rFonts w:asciiTheme="minorHAnsi" w:hAnsiTheme="minorHAnsi" w:cstheme="minorHAnsi"/>
          <w:bCs/>
          <w:sz w:val="16"/>
          <w:szCs w:val="16"/>
        </w:rPr>
      </w:pPr>
      <w:r w:rsidRPr="008F393A">
        <w:rPr>
          <w:rFonts w:asciiTheme="minorHAnsi" w:hAnsiTheme="minorHAnsi" w:cstheme="minorHAnsi"/>
          <w:bCs/>
          <w:sz w:val="16"/>
          <w:szCs w:val="16"/>
        </w:rPr>
        <w:t>Podpis Podwykonawcy/dalszego Podwykonawcy</w:t>
      </w:r>
    </w:p>
    <w:p w14:paraId="3FB2CBCD" w14:textId="77777777" w:rsidR="00F95303" w:rsidRPr="008F393A" w:rsidRDefault="00F95303" w:rsidP="00F95303">
      <w:pPr>
        <w:pStyle w:val="Bezodstpw"/>
        <w:spacing w:line="360" w:lineRule="auto"/>
        <w:jc w:val="right"/>
        <w:rPr>
          <w:rFonts w:asciiTheme="minorHAnsi" w:hAnsiTheme="minorHAnsi" w:cstheme="minorHAnsi"/>
          <w:bCs/>
          <w:sz w:val="16"/>
          <w:szCs w:val="16"/>
        </w:rPr>
      </w:pPr>
      <w:r w:rsidRPr="008F393A">
        <w:rPr>
          <w:rFonts w:asciiTheme="minorHAnsi" w:hAnsiTheme="minorHAnsi" w:cstheme="minorHAnsi"/>
          <w:bCs/>
          <w:sz w:val="16"/>
          <w:szCs w:val="16"/>
        </w:rPr>
        <w:t>Data i podpis (czytelnie), pieczęć</w:t>
      </w:r>
    </w:p>
    <w:p w14:paraId="49415608" w14:textId="77777777" w:rsidR="00F95303" w:rsidRPr="00EA1416" w:rsidRDefault="00F95303" w:rsidP="00F95303">
      <w:pPr>
        <w:contextualSpacing/>
        <w:jc w:val="both"/>
        <w:rPr>
          <w:rFonts w:asciiTheme="minorHAnsi" w:hAnsiTheme="minorHAnsi" w:cstheme="minorHAnsi"/>
          <w:sz w:val="18"/>
          <w:szCs w:val="18"/>
        </w:rPr>
      </w:pPr>
    </w:p>
    <w:p w14:paraId="6A8E5396" w14:textId="77777777" w:rsidR="00F95303" w:rsidRPr="00EA1416" w:rsidRDefault="00F95303" w:rsidP="00F95303">
      <w:pPr>
        <w:rPr>
          <w:rFonts w:asciiTheme="minorHAnsi" w:hAnsiTheme="minorHAnsi" w:cstheme="minorHAnsi"/>
          <w:sz w:val="18"/>
          <w:szCs w:val="18"/>
        </w:rPr>
      </w:pPr>
      <w:r w:rsidRPr="00EA1416">
        <w:rPr>
          <w:rFonts w:asciiTheme="minorHAnsi" w:hAnsiTheme="minorHAnsi" w:cstheme="minorHAnsi"/>
          <w:sz w:val="18"/>
          <w:szCs w:val="18"/>
        </w:rPr>
        <w:br w:type="page"/>
      </w:r>
    </w:p>
    <w:p w14:paraId="712983CC" w14:textId="77777777" w:rsidR="00F95303" w:rsidRPr="00EA1416" w:rsidRDefault="00F95303" w:rsidP="00F95303">
      <w:pPr>
        <w:tabs>
          <w:tab w:val="left" w:pos="4253"/>
        </w:tabs>
        <w:jc w:val="right"/>
        <w:rPr>
          <w:rFonts w:asciiTheme="minorHAnsi" w:hAnsiTheme="minorHAnsi" w:cstheme="minorHAnsi"/>
          <w:b/>
          <w:bCs/>
          <w:sz w:val="18"/>
          <w:szCs w:val="18"/>
        </w:rPr>
      </w:pPr>
      <w:r w:rsidRPr="00EA1416">
        <w:rPr>
          <w:rFonts w:asciiTheme="minorHAnsi" w:hAnsiTheme="minorHAnsi" w:cstheme="minorHAnsi"/>
          <w:b/>
          <w:bCs/>
          <w:sz w:val="18"/>
          <w:szCs w:val="18"/>
        </w:rPr>
        <w:lastRenderedPageBreak/>
        <w:t xml:space="preserve">Załącznik </w:t>
      </w:r>
      <w:r>
        <w:rPr>
          <w:rFonts w:asciiTheme="minorHAnsi" w:hAnsiTheme="minorHAnsi" w:cstheme="minorHAnsi"/>
          <w:b/>
          <w:bCs/>
          <w:sz w:val="18"/>
          <w:szCs w:val="18"/>
        </w:rPr>
        <w:t>D</w:t>
      </w:r>
    </w:p>
    <w:p w14:paraId="60B20EEF" w14:textId="77777777" w:rsidR="00F95303" w:rsidRPr="00963E83" w:rsidRDefault="00F95303" w:rsidP="00F95303">
      <w:pPr>
        <w:spacing w:after="120"/>
        <w:ind w:left="425" w:hanging="425"/>
        <w:jc w:val="center"/>
        <w:rPr>
          <w:rFonts w:asciiTheme="minorHAnsi" w:hAnsiTheme="minorHAnsi" w:cstheme="minorHAnsi"/>
          <w:b/>
          <w:sz w:val="17"/>
          <w:szCs w:val="17"/>
        </w:rPr>
      </w:pPr>
      <w:r w:rsidRPr="00963E83">
        <w:rPr>
          <w:rFonts w:asciiTheme="minorHAnsi" w:hAnsiTheme="minorHAnsi" w:cstheme="minorHAnsi"/>
          <w:b/>
          <w:sz w:val="17"/>
          <w:szCs w:val="17"/>
        </w:rPr>
        <w:t>KLAUZULA INFORMACYJNA</w:t>
      </w:r>
    </w:p>
    <w:p w14:paraId="29F3E155" w14:textId="6F91D725" w:rsidR="00F95303" w:rsidRPr="00963E83" w:rsidRDefault="00F95303" w:rsidP="00F95303">
      <w:pPr>
        <w:jc w:val="both"/>
        <w:outlineLvl w:val="0"/>
        <w:rPr>
          <w:rFonts w:asciiTheme="minorHAnsi" w:hAnsiTheme="minorHAnsi" w:cstheme="minorHAnsi"/>
          <w:sz w:val="17"/>
          <w:szCs w:val="17"/>
        </w:rPr>
      </w:pPr>
      <w:r w:rsidRPr="00963E83">
        <w:rPr>
          <w:rFonts w:asciiTheme="minorHAnsi" w:hAnsiTheme="minorHAnsi" w:cstheme="minorHAnsi"/>
          <w:sz w:val="17"/>
          <w:szCs w:val="17"/>
        </w:rPr>
        <w:t xml:space="preserve">Nazwa zamówienia: </w:t>
      </w:r>
      <w:r w:rsidR="008633FC" w:rsidRPr="008633FC">
        <w:rPr>
          <w:rFonts w:asciiTheme="minorHAnsi" w:hAnsiTheme="minorHAnsi" w:cstheme="minorHAnsi"/>
          <w:b/>
          <w:bCs/>
          <w:sz w:val="17"/>
          <w:szCs w:val="17"/>
        </w:rPr>
        <w:t xml:space="preserve">Zaprojektowanie i wykonanie robót budowalnych dla zadania </w:t>
      </w:r>
      <w:proofErr w:type="spellStart"/>
      <w:r w:rsidR="008633FC" w:rsidRPr="008633FC">
        <w:rPr>
          <w:rFonts w:asciiTheme="minorHAnsi" w:hAnsiTheme="minorHAnsi" w:cstheme="minorHAnsi"/>
          <w:b/>
          <w:bCs/>
          <w:sz w:val="17"/>
          <w:szCs w:val="17"/>
        </w:rPr>
        <w:t>pn</w:t>
      </w:r>
      <w:proofErr w:type="spellEnd"/>
      <w:r w:rsidR="008633FC" w:rsidRPr="008633FC">
        <w:rPr>
          <w:rFonts w:asciiTheme="minorHAnsi" w:hAnsiTheme="minorHAnsi" w:cstheme="minorHAnsi"/>
          <w:b/>
          <w:bCs/>
          <w:sz w:val="17"/>
          <w:szCs w:val="17"/>
        </w:rPr>
        <w:t>: Rewitalizacja linii kolejowej nr 308 i nr 345 relacji Ogorzelec-Kamienna Góra.  CPV 45234100-7. 713220000-1.</w:t>
      </w:r>
    </w:p>
    <w:p w14:paraId="0C18530C" w14:textId="77777777" w:rsidR="00F95303" w:rsidRPr="00963E83" w:rsidRDefault="00F95303" w:rsidP="00F95303">
      <w:pPr>
        <w:tabs>
          <w:tab w:val="left" w:pos="851"/>
        </w:tabs>
        <w:spacing w:before="120"/>
        <w:jc w:val="both"/>
        <w:rPr>
          <w:rFonts w:asciiTheme="minorHAnsi" w:hAnsiTheme="minorHAnsi" w:cstheme="minorHAnsi"/>
          <w:sz w:val="17"/>
          <w:szCs w:val="17"/>
        </w:rPr>
      </w:pPr>
      <w:r w:rsidRPr="00963E83">
        <w:rPr>
          <w:rFonts w:asciiTheme="minorHAnsi" w:hAnsiTheme="minorHAnsi" w:cstheme="minorHAnsi"/>
          <w:sz w:val="17"/>
          <w:szCs w:val="17"/>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zmianą ogłoszoną w Dz. Urz. UE L 127 z 23.05.2018, str. 2), dalej „RODO”, Zamawiający informuje, że:</w:t>
      </w:r>
    </w:p>
    <w:p w14:paraId="1C36ACAF" w14:textId="77777777" w:rsidR="00F95303" w:rsidRPr="00963E83" w:rsidRDefault="00F95303" w:rsidP="00F95303">
      <w:pPr>
        <w:numPr>
          <w:ilvl w:val="0"/>
          <w:numId w:val="64"/>
        </w:numPr>
        <w:tabs>
          <w:tab w:val="left" w:pos="284"/>
        </w:tabs>
        <w:spacing w:before="60"/>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 xml:space="preserve">Administratorem Danych Osobowych, </w:t>
      </w:r>
      <w:r w:rsidRPr="00963E83">
        <w:rPr>
          <w:rFonts w:asciiTheme="minorHAnsi" w:hAnsiTheme="minorHAnsi" w:cstheme="minorHAnsi"/>
          <w:sz w:val="17"/>
          <w:szCs w:val="17"/>
          <w:shd w:val="clear" w:color="auto" w:fill="FFFFFF"/>
          <w:lang w:eastAsia="en-US"/>
        </w:rPr>
        <w:t>zebranych w postępowaniu o udzielenie zamówienia</w:t>
      </w:r>
      <w:r w:rsidRPr="00963E83">
        <w:rPr>
          <w:rFonts w:asciiTheme="minorHAnsi" w:hAnsiTheme="minorHAnsi" w:cstheme="minorHAnsi"/>
          <w:sz w:val="17"/>
          <w:szCs w:val="17"/>
          <w:lang w:eastAsia="en-US"/>
        </w:rPr>
        <w:t xml:space="preserve"> jest Dolnośląska Służba Dróg i Kolei we Wrocławiu z siedzibą ul. Krakowska 28, 50-425 Wrocław, telefon kontaktowy 71 39 17 100 w godzinach pracy DSDiK, tj. pomiędzy 7:00 a 15:00 od poniedziałku do piątku, email: kancelaria@dsdik.wroc.pl;</w:t>
      </w:r>
    </w:p>
    <w:p w14:paraId="788B6753" w14:textId="77777777" w:rsidR="00F95303" w:rsidRPr="00963E83" w:rsidRDefault="00F95303" w:rsidP="00F95303">
      <w:pPr>
        <w:numPr>
          <w:ilvl w:val="0"/>
          <w:numId w:val="64"/>
        </w:numPr>
        <w:tabs>
          <w:tab w:val="left" w:pos="284"/>
        </w:tabs>
        <w:spacing w:before="60"/>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rPr>
        <w:t xml:space="preserve">W </w:t>
      </w:r>
      <w:r w:rsidRPr="00963E83">
        <w:rPr>
          <w:rFonts w:asciiTheme="minorHAnsi" w:hAnsiTheme="minorHAnsi" w:cstheme="minorHAnsi"/>
          <w:sz w:val="17"/>
          <w:szCs w:val="17"/>
          <w:lang w:eastAsia="en-US"/>
        </w:rPr>
        <w:t>sprawach</w:t>
      </w:r>
      <w:r w:rsidRPr="00963E83">
        <w:rPr>
          <w:rFonts w:asciiTheme="minorHAnsi" w:hAnsiTheme="minorHAnsi" w:cstheme="minorHAnsi"/>
          <w:sz w:val="17"/>
          <w:szCs w:val="17"/>
        </w:rPr>
        <w:t xml:space="preserve"> związanych z danymi osobowymi można kontaktować się z Inspektorem Ochrony Danych, w następujący sposób - za pośrednictwem poczty elektronicznej pod adresem: </w:t>
      </w:r>
      <w:hyperlink r:id="rId12" w:history="1">
        <w:r w:rsidRPr="00963E83">
          <w:rPr>
            <w:rFonts w:asciiTheme="minorHAnsi" w:hAnsiTheme="minorHAnsi" w:cstheme="minorHAnsi"/>
            <w:sz w:val="17"/>
            <w:szCs w:val="17"/>
            <w:lang w:eastAsia="en-US"/>
          </w:rPr>
          <w:t>iod@dsdik.wroc.pl</w:t>
        </w:r>
      </w:hyperlink>
      <w:r w:rsidRPr="00963E83">
        <w:rPr>
          <w:rFonts w:asciiTheme="minorHAnsi" w:hAnsiTheme="minorHAnsi" w:cstheme="minorHAnsi"/>
          <w:sz w:val="17"/>
          <w:szCs w:val="17"/>
          <w:lang w:eastAsia="en-US"/>
        </w:rPr>
        <w:t xml:space="preserve"> lub </w:t>
      </w:r>
      <w:r w:rsidRPr="00963E83">
        <w:rPr>
          <w:rFonts w:asciiTheme="minorHAnsi" w:hAnsiTheme="minorHAnsi" w:cstheme="minorHAnsi"/>
          <w:sz w:val="17"/>
          <w:szCs w:val="17"/>
        </w:rPr>
        <w:t xml:space="preserve">listownie pod adresem: Inspektor Ochrony Danych </w:t>
      </w:r>
      <w:r w:rsidRPr="00963E83">
        <w:rPr>
          <w:rFonts w:asciiTheme="minorHAnsi" w:hAnsiTheme="minorHAnsi" w:cstheme="minorHAnsi"/>
          <w:sz w:val="17"/>
          <w:szCs w:val="17"/>
          <w:lang w:eastAsia="en-US"/>
        </w:rPr>
        <w:t>Dolnośląska Służba Dróg i Kolei we Wrocławiu, ul. Krakowska 28, 50-425 Wrocław;</w:t>
      </w:r>
    </w:p>
    <w:p w14:paraId="1707CC5F" w14:textId="77777777" w:rsidR="00F95303" w:rsidRPr="00963E83" w:rsidRDefault="00F95303" w:rsidP="00F95303">
      <w:pPr>
        <w:numPr>
          <w:ilvl w:val="0"/>
          <w:numId w:val="64"/>
        </w:numPr>
        <w:tabs>
          <w:tab w:val="left" w:pos="284"/>
        </w:tabs>
        <w:spacing w:before="60"/>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 xml:space="preserve">Dane osobowe, </w:t>
      </w:r>
      <w:r w:rsidRPr="00963E83">
        <w:rPr>
          <w:rFonts w:asciiTheme="minorHAnsi" w:hAnsiTheme="minorHAnsi" w:cstheme="minorHAnsi"/>
          <w:sz w:val="17"/>
          <w:szCs w:val="17"/>
          <w:shd w:val="clear" w:color="auto" w:fill="FFFFFF"/>
          <w:lang w:eastAsia="en-US"/>
        </w:rPr>
        <w:t>zebrane w postępowaniu o udzielenie zamówienia,</w:t>
      </w:r>
      <w:r w:rsidRPr="00963E83">
        <w:rPr>
          <w:rFonts w:asciiTheme="minorHAnsi" w:hAnsiTheme="minorHAnsi" w:cstheme="minorHAnsi"/>
          <w:sz w:val="17"/>
          <w:szCs w:val="17"/>
          <w:lang w:eastAsia="en-US"/>
        </w:rPr>
        <w:t xml:space="preserve"> przetwarzane będą na podstawie art. 6 ust. 1 lit. c RODO w celu prowadzenia </w:t>
      </w:r>
      <w:r w:rsidRPr="00963E83">
        <w:rPr>
          <w:rFonts w:asciiTheme="minorHAnsi" w:hAnsiTheme="minorHAnsi" w:cstheme="minorHAnsi"/>
          <w:sz w:val="17"/>
          <w:szCs w:val="17"/>
        </w:rPr>
        <w:t>niniejszego</w:t>
      </w:r>
      <w:r w:rsidRPr="00963E83">
        <w:rPr>
          <w:rFonts w:asciiTheme="minorHAnsi" w:hAnsiTheme="minorHAnsi" w:cstheme="minorHAnsi"/>
          <w:sz w:val="17"/>
          <w:szCs w:val="17"/>
          <w:lang w:eastAsia="en-US"/>
        </w:rPr>
        <w:t xml:space="preserve"> postępowania o udzielenie zamówienia publicznego, </w:t>
      </w:r>
      <w:r w:rsidRPr="00963E83">
        <w:rPr>
          <w:rFonts w:asciiTheme="minorHAnsi" w:hAnsiTheme="minorHAnsi" w:cstheme="minorHAnsi"/>
          <w:sz w:val="17"/>
          <w:szCs w:val="17"/>
        </w:rPr>
        <w:t xml:space="preserve">jak również </w:t>
      </w:r>
      <w:r w:rsidRPr="00963E83">
        <w:rPr>
          <w:rFonts w:asciiTheme="minorHAnsi" w:hAnsiTheme="minorHAnsi" w:cstheme="minorHAnsi"/>
          <w:sz w:val="17"/>
          <w:szCs w:val="17"/>
          <w:lang w:eastAsia="en-US"/>
        </w:rPr>
        <w:t xml:space="preserve">w celu </w:t>
      </w:r>
      <w:r w:rsidRPr="00963E83">
        <w:rPr>
          <w:rFonts w:asciiTheme="minorHAnsi" w:hAnsiTheme="minorHAnsi" w:cstheme="minorHAnsi"/>
          <w:sz w:val="17"/>
          <w:szCs w:val="17"/>
        </w:rPr>
        <w:t>jego rozstrzygnięcia, zawarcia umowy w sprawie zamówienia publicznego oraz jej realizacji, a także udokumentowania postępowania o udzielenie zamówienia publicznego i jego archiwizacji</w:t>
      </w:r>
      <w:r w:rsidRPr="00963E83">
        <w:rPr>
          <w:rFonts w:asciiTheme="minorHAnsi" w:hAnsiTheme="minorHAnsi" w:cstheme="minorHAnsi"/>
          <w:sz w:val="17"/>
          <w:szCs w:val="17"/>
          <w:lang w:eastAsia="en-US"/>
        </w:rPr>
        <w:t>;</w:t>
      </w:r>
    </w:p>
    <w:p w14:paraId="21381DAC" w14:textId="77777777" w:rsidR="00F95303" w:rsidRPr="00963E83" w:rsidRDefault="00F95303" w:rsidP="00F95303">
      <w:pPr>
        <w:numPr>
          <w:ilvl w:val="0"/>
          <w:numId w:val="64"/>
        </w:numPr>
        <w:tabs>
          <w:tab w:val="left" w:pos="284"/>
        </w:tabs>
        <w:spacing w:before="60"/>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shd w:val="clear" w:color="auto" w:fill="FFFFFF"/>
          <w:lang w:eastAsia="en-US"/>
        </w:rPr>
        <w:t>Zamawiający przetwarza dane osobowe zebrane w postępowaniu o udzielenie zamówienia w sposób gwarantujący zabezpieczenie przed ich bezprawnym rozpowszechnianiem;</w:t>
      </w:r>
    </w:p>
    <w:p w14:paraId="00D71C11" w14:textId="77777777" w:rsidR="00F95303" w:rsidRPr="00963E83" w:rsidRDefault="00F95303" w:rsidP="00F95303">
      <w:pPr>
        <w:numPr>
          <w:ilvl w:val="0"/>
          <w:numId w:val="64"/>
        </w:numPr>
        <w:tabs>
          <w:tab w:val="left" w:pos="284"/>
        </w:tabs>
        <w:spacing w:before="60"/>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shd w:val="clear" w:color="auto" w:fill="FFFFFF"/>
          <w:lang w:eastAsia="en-US"/>
        </w:rPr>
        <w:t>Odbiorcami</w:t>
      </w:r>
      <w:r w:rsidRPr="00963E83">
        <w:rPr>
          <w:rFonts w:asciiTheme="minorHAnsi" w:hAnsiTheme="minorHAnsi" w:cstheme="minorHAnsi"/>
          <w:sz w:val="17"/>
          <w:szCs w:val="17"/>
          <w:lang w:eastAsia="en-US"/>
        </w:rPr>
        <w:t xml:space="preserve"> danych osobowych, </w:t>
      </w:r>
      <w:r w:rsidRPr="00963E83">
        <w:rPr>
          <w:rFonts w:asciiTheme="minorHAnsi" w:hAnsiTheme="minorHAnsi" w:cstheme="minorHAnsi"/>
          <w:sz w:val="17"/>
          <w:szCs w:val="17"/>
          <w:shd w:val="clear" w:color="auto" w:fill="FFFFFF"/>
          <w:lang w:eastAsia="en-US"/>
        </w:rPr>
        <w:t>zebranych w postępowaniu o udzielenie zamówienia,</w:t>
      </w:r>
      <w:r w:rsidRPr="00963E83">
        <w:rPr>
          <w:rFonts w:asciiTheme="minorHAnsi" w:hAnsiTheme="minorHAnsi" w:cstheme="minorHAnsi"/>
          <w:sz w:val="17"/>
          <w:szCs w:val="17"/>
          <w:lang w:eastAsia="en-US"/>
        </w:rPr>
        <w:t xml:space="preserve"> będą osoby lub podmioty, którym udostępniona zostanie dokumentacja postępowania w oparciu o art. 18 i </w:t>
      </w:r>
      <w:hyperlink r:id="rId13" w:history="1">
        <w:r w:rsidRPr="00963E83">
          <w:rPr>
            <w:rFonts w:asciiTheme="minorHAnsi" w:hAnsiTheme="minorHAnsi" w:cstheme="minorHAnsi"/>
            <w:sz w:val="17"/>
            <w:szCs w:val="17"/>
            <w:lang w:eastAsia="en-US"/>
          </w:rPr>
          <w:t>art. 74</w:t>
        </w:r>
      </w:hyperlink>
      <w:r w:rsidRPr="00963E83">
        <w:rPr>
          <w:rFonts w:asciiTheme="minorHAnsi" w:hAnsiTheme="minorHAnsi" w:cstheme="minorHAnsi"/>
          <w:sz w:val="17"/>
          <w:szCs w:val="17"/>
          <w:lang w:eastAsia="en-US"/>
        </w:rPr>
        <w:t xml:space="preserve"> ustawy z dnia 11 września 2019 r. – Prawo zamówień publicznych oraz </w:t>
      </w:r>
      <w:r w:rsidRPr="00963E83">
        <w:rPr>
          <w:rFonts w:asciiTheme="minorHAnsi" w:hAnsiTheme="minorHAnsi" w:cstheme="minorHAnsi"/>
          <w:sz w:val="17"/>
          <w:szCs w:val="17"/>
        </w:rPr>
        <w:t xml:space="preserve">Urząd Zamówień Publicznych, ul. Postępu 17a, </w:t>
      </w:r>
      <w:r w:rsidRPr="00963E83">
        <w:rPr>
          <w:rFonts w:asciiTheme="minorHAnsi" w:hAnsiTheme="minorHAnsi" w:cstheme="minorHAnsi"/>
          <w:sz w:val="17"/>
          <w:szCs w:val="17"/>
          <w:lang w:eastAsia="en-US"/>
        </w:rPr>
        <w:t>02-676 Warszawa w związku z koniecznością umożliwienia realizacji zadań Operatora Platformy związanych z przetwarzaniem danych osobowych (przyjmowanie i obsługa zgłoszeń, komunikacja z Wykonawcą i Zamawiającym, zarządzanie bazą Wykonawców) w ramach funkcjonowania Platformy, zgodnie z regulaminem Platformy.</w:t>
      </w:r>
    </w:p>
    <w:p w14:paraId="575C5DB7" w14:textId="77777777" w:rsidR="00F95303" w:rsidRPr="00963E83" w:rsidRDefault="00F95303" w:rsidP="00F95303">
      <w:pPr>
        <w:numPr>
          <w:ilvl w:val="0"/>
          <w:numId w:val="64"/>
        </w:numPr>
        <w:tabs>
          <w:tab w:val="left" w:pos="284"/>
        </w:tabs>
        <w:spacing w:before="60"/>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Zamawiający</w:t>
      </w:r>
      <w:r w:rsidRPr="00963E83">
        <w:rPr>
          <w:rFonts w:asciiTheme="minorHAnsi" w:hAnsiTheme="minorHAnsi" w:cstheme="minorHAnsi"/>
          <w:sz w:val="17"/>
          <w:szCs w:val="17"/>
          <w:shd w:val="clear" w:color="auto" w:fill="FFFFFF"/>
          <w:lang w:eastAsia="en-US"/>
        </w:rPr>
        <w:t xml:space="preserve"> udostępnia dane osobowe, o których mowa w art. 10 RODO w celu umożliwienia korzystania ze środków ochrony prawnej, o których mowa w dziale IX ustawy Pzp, do upływu terminu na ich wniesienie;</w:t>
      </w:r>
    </w:p>
    <w:p w14:paraId="0D840F66" w14:textId="77777777" w:rsidR="00F95303" w:rsidRPr="00963E83" w:rsidRDefault="00F95303" w:rsidP="00F95303">
      <w:pPr>
        <w:numPr>
          <w:ilvl w:val="0"/>
          <w:numId w:val="64"/>
        </w:numPr>
        <w:tabs>
          <w:tab w:val="left" w:pos="284"/>
        </w:tabs>
        <w:spacing w:before="60"/>
        <w:ind w:left="284" w:hanging="284"/>
        <w:jc w:val="both"/>
        <w:rPr>
          <w:rFonts w:asciiTheme="minorHAnsi" w:hAnsiTheme="minorHAnsi" w:cstheme="minorHAnsi"/>
          <w:sz w:val="17"/>
          <w:szCs w:val="17"/>
        </w:rPr>
      </w:pPr>
      <w:r w:rsidRPr="00963E83">
        <w:rPr>
          <w:rFonts w:asciiTheme="minorHAnsi" w:hAnsiTheme="minorHAnsi" w:cstheme="minorHAnsi"/>
          <w:sz w:val="17"/>
          <w:szCs w:val="17"/>
        </w:rPr>
        <w:t xml:space="preserve">Dane </w:t>
      </w:r>
      <w:r w:rsidRPr="00963E83">
        <w:rPr>
          <w:rFonts w:asciiTheme="minorHAnsi" w:hAnsiTheme="minorHAnsi" w:cstheme="minorHAnsi"/>
          <w:sz w:val="17"/>
          <w:szCs w:val="17"/>
          <w:shd w:val="clear" w:color="auto" w:fill="FFFFFF"/>
          <w:lang w:eastAsia="en-US"/>
        </w:rPr>
        <w:t>osobowe</w:t>
      </w:r>
      <w:r w:rsidRPr="00963E83">
        <w:rPr>
          <w:rFonts w:asciiTheme="minorHAnsi" w:hAnsiTheme="minorHAnsi" w:cstheme="minorHAnsi"/>
          <w:sz w:val="17"/>
          <w:szCs w:val="17"/>
        </w:rPr>
        <w:t xml:space="preserve"> w przypadku postępowań o udzielenie zamówienia publicznego będą przechowywane przez okres:</w:t>
      </w:r>
    </w:p>
    <w:p w14:paraId="1E4F79CC" w14:textId="77777777" w:rsidR="00F95303" w:rsidRPr="00963E83" w:rsidRDefault="00F95303" w:rsidP="00F95303">
      <w:pPr>
        <w:numPr>
          <w:ilvl w:val="0"/>
          <w:numId w:val="35"/>
        </w:numPr>
        <w:shd w:val="clear" w:color="auto" w:fill="FFFFFF"/>
        <w:tabs>
          <w:tab w:val="clear" w:pos="720"/>
        </w:tabs>
        <w:ind w:left="567" w:hanging="283"/>
        <w:rPr>
          <w:rFonts w:asciiTheme="minorHAnsi" w:hAnsiTheme="minorHAnsi" w:cstheme="minorHAnsi"/>
          <w:sz w:val="17"/>
          <w:szCs w:val="17"/>
        </w:rPr>
      </w:pPr>
      <w:r w:rsidRPr="00963E83">
        <w:rPr>
          <w:rFonts w:asciiTheme="minorHAnsi" w:hAnsiTheme="minorHAnsi" w:cstheme="minorHAnsi"/>
          <w:sz w:val="17"/>
          <w:szCs w:val="17"/>
        </w:rPr>
        <w:t>5 lat - dla dokumentów wytworzonych w ramach zamówień publicznych krajowych,</w:t>
      </w:r>
    </w:p>
    <w:p w14:paraId="6A00545C" w14:textId="77777777" w:rsidR="00F95303" w:rsidRPr="00963E83" w:rsidRDefault="00F95303" w:rsidP="00F95303">
      <w:pPr>
        <w:numPr>
          <w:ilvl w:val="0"/>
          <w:numId w:val="35"/>
        </w:numPr>
        <w:shd w:val="clear" w:color="auto" w:fill="FFFFFF"/>
        <w:tabs>
          <w:tab w:val="clear" w:pos="720"/>
        </w:tabs>
        <w:ind w:left="567" w:hanging="283"/>
        <w:rPr>
          <w:rFonts w:asciiTheme="minorHAnsi" w:hAnsiTheme="minorHAnsi" w:cstheme="minorHAnsi"/>
          <w:sz w:val="17"/>
          <w:szCs w:val="17"/>
        </w:rPr>
      </w:pPr>
      <w:r w:rsidRPr="00963E83">
        <w:rPr>
          <w:rFonts w:asciiTheme="minorHAnsi" w:hAnsiTheme="minorHAnsi" w:cstheme="minorHAnsi"/>
          <w:sz w:val="17"/>
          <w:szCs w:val="17"/>
        </w:rPr>
        <w:t>10 lat - dla zamówień publicznych unijnych,</w:t>
      </w:r>
    </w:p>
    <w:p w14:paraId="29B131AD" w14:textId="77777777" w:rsidR="00F95303" w:rsidRPr="00963E83" w:rsidRDefault="00F95303" w:rsidP="00F95303">
      <w:pPr>
        <w:shd w:val="clear" w:color="auto" w:fill="FFFFFF"/>
        <w:ind w:left="284"/>
        <w:rPr>
          <w:rFonts w:asciiTheme="minorHAnsi" w:hAnsiTheme="minorHAnsi" w:cstheme="minorHAnsi"/>
          <w:sz w:val="17"/>
          <w:szCs w:val="17"/>
        </w:rPr>
      </w:pPr>
      <w:r w:rsidRPr="00963E83">
        <w:rPr>
          <w:rFonts w:asciiTheme="minorHAnsi" w:hAnsiTheme="minorHAnsi" w:cstheme="minorHAnsi"/>
          <w:sz w:val="17"/>
          <w:szCs w:val="17"/>
        </w:rPr>
        <w:t>licząc od 1 stycznia roku następnego od daty zakończenia sprawy.</w:t>
      </w:r>
    </w:p>
    <w:p w14:paraId="0DCB950A" w14:textId="77777777" w:rsidR="00F95303" w:rsidRPr="00963E83" w:rsidRDefault="00F95303" w:rsidP="00F95303">
      <w:pPr>
        <w:numPr>
          <w:ilvl w:val="0"/>
          <w:numId w:val="64"/>
        </w:numPr>
        <w:tabs>
          <w:tab w:val="left" w:pos="284"/>
        </w:tabs>
        <w:spacing w:before="60"/>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shd w:val="clear" w:color="auto" w:fill="FFFFFF"/>
          <w:lang w:eastAsia="en-US"/>
        </w:rPr>
        <w:t>Obowiązek</w:t>
      </w:r>
      <w:r w:rsidRPr="00963E83">
        <w:rPr>
          <w:rFonts w:asciiTheme="minorHAnsi" w:hAnsiTheme="minorHAnsi" w:cstheme="minorHAnsi"/>
          <w:sz w:val="17"/>
          <w:szCs w:val="17"/>
          <w:lang w:eastAsia="en-US"/>
        </w:rPr>
        <w:t xml:space="preserve"> podania danych osobowych jest wymogiem ustawowym określonym w przepisach ustawy Pzp, związanym z udziałem w postępowaniu o udzielenie zamówienia publicznego; konsekwencje niepodania określonych danych wynikają z ustawy Pzp;</w:t>
      </w:r>
    </w:p>
    <w:p w14:paraId="56215648" w14:textId="77777777" w:rsidR="00F95303" w:rsidRPr="00963E83" w:rsidRDefault="00F95303" w:rsidP="00F95303">
      <w:pPr>
        <w:numPr>
          <w:ilvl w:val="0"/>
          <w:numId w:val="64"/>
        </w:numPr>
        <w:tabs>
          <w:tab w:val="left" w:pos="284"/>
        </w:tabs>
        <w:spacing w:before="60"/>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 xml:space="preserve">W </w:t>
      </w:r>
      <w:r w:rsidRPr="00963E83">
        <w:rPr>
          <w:rFonts w:asciiTheme="minorHAnsi" w:hAnsiTheme="minorHAnsi" w:cstheme="minorHAnsi"/>
          <w:sz w:val="17"/>
          <w:szCs w:val="17"/>
          <w:shd w:val="clear" w:color="auto" w:fill="FFFFFF"/>
          <w:lang w:eastAsia="en-US"/>
        </w:rPr>
        <w:t>odniesieniu</w:t>
      </w:r>
      <w:r w:rsidRPr="00963E83">
        <w:rPr>
          <w:rFonts w:asciiTheme="minorHAnsi" w:hAnsiTheme="minorHAnsi" w:cstheme="minorHAnsi"/>
          <w:sz w:val="17"/>
          <w:szCs w:val="17"/>
          <w:lang w:eastAsia="en-US"/>
        </w:rPr>
        <w:t xml:space="preserve"> do danych osobowych, </w:t>
      </w:r>
      <w:r w:rsidRPr="00963E83">
        <w:rPr>
          <w:rFonts w:asciiTheme="minorHAnsi" w:hAnsiTheme="minorHAnsi" w:cstheme="minorHAnsi"/>
          <w:sz w:val="17"/>
          <w:szCs w:val="17"/>
          <w:shd w:val="clear" w:color="auto" w:fill="FFFFFF"/>
          <w:lang w:eastAsia="en-US"/>
        </w:rPr>
        <w:t>zebranych w postępowaniu o udzielenie zamówienia</w:t>
      </w:r>
      <w:r w:rsidRPr="00963E83">
        <w:rPr>
          <w:rFonts w:asciiTheme="minorHAnsi" w:hAnsiTheme="minorHAnsi" w:cstheme="minorHAnsi"/>
          <w:sz w:val="17"/>
          <w:szCs w:val="17"/>
          <w:lang w:eastAsia="en-US"/>
        </w:rPr>
        <w:t>, decyzje nie będą podejmowane w sposób zautomatyzowany, stosowanie do art. 22 RODO;</w:t>
      </w:r>
    </w:p>
    <w:p w14:paraId="57F7E418" w14:textId="77777777" w:rsidR="00F95303" w:rsidRPr="00963E83" w:rsidRDefault="00F95303" w:rsidP="00F95303">
      <w:pPr>
        <w:numPr>
          <w:ilvl w:val="0"/>
          <w:numId w:val="64"/>
        </w:numPr>
        <w:tabs>
          <w:tab w:val="left" w:pos="284"/>
        </w:tabs>
        <w:spacing w:before="60"/>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 xml:space="preserve">Osoba, </w:t>
      </w:r>
      <w:r w:rsidRPr="00963E83">
        <w:rPr>
          <w:rFonts w:asciiTheme="minorHAnsi" w:hAnsiTheme="minorHAnsi" w:cstheme="minorHAnsi"/>
          <w:sz w:val="17"/>
          <w:szCs w:val="17"/>
          <w:shd w:val="clear" w:color="auto" w:fill="FFFFFF"/>
          <w:lang w:eastAsia="en-US"/>
        </w:rPr>
        <w:t>której</w:t>
      </w:r>
      <w:r w:rsidRPr="00963E83">
        <w:rPr>
          <w:rFonts w:asciiTheme="minorHAnsi" w:hAnsiTheme="minorHAnsi" w:cstheme="minorHAnsi"/>
          <w:sz w:val="17"/>
          <w:szCs w:val="17"/>
          <w:lang w:eastAsia="en-US"/>
        </w:rPr>
        <w:t xml:space="preserve"> dane dotyczą posiada:</w:t>
      </w:r>
    </w:p>
    <w:p w14:paraId="5BF641B0" w14:textId="77777777" w:rsidR="00F95303" w:rsidRPr="00963E83" w:rsidRDefault="00F95303" w:rsidP="00F95303">
      <w:pPr>
        <w:ind w:left="567" w:hanging="283"/>
        <w:jc w:val="both"/>
        <w:rPr>
          <w:rFonts w:asciiTheme="minorHAnsi" w:hAnsiTheme="minorHAnsi" w:cstheme="minorHAnsi"/>
          <w:sz w:val="17"/>
          <w:szCs w:val="17"/>
        </w:rPr>
      </w:pPr>
      <w:r w:rsidRPr="00963E83">
        <w:rPr>
          <w:rFonts w:asciiTheme="minorHAnsi" w:hAnsiTheme="minorHAnsi" w:cstheme="minorHAnsi"/>
          <w:sz w:val="17"/>
          <w:szCs w:val="17"/>
        </w:rPr>
        <w:t>-</w:t>
      </w:r>
      <w:r w:rsidRPr="00963E83">
        <w:rPr>
          <w:rFonts w:asciiTheme="minorHAnsi" w:hAnsiTheme="minorHAnsi" w:cstheme="minorHAnsi"/>
          <w:sz w:val="17"/>
          <w:szCs w:val="17"/>
        </w:rPr>
        <w:tab/>
        <w:t>na podstawie art. 15 RODO prawo dostępu do danych osobowych jej dotyczących;</w:t>
      </w:r>
    </w:p>
    <w:p w14:paraId="1142D608" w14:textId="77777777" w:rsidR="00F95303" w:rsidRPr="00963E83" w:rsidRDefault="00F95303" w:rsidP="00F95303">
      <w:pPr>
        <w:ind w:left="567" w:hanging="283"/>
        <w:jc w:val="both"/>
        <w:rPr>
          <w:rFonts w:asciiTheme="minorHAnsi" w:hAnsiTheme="minorHAnsi" w:cstheme="minorHAnsi"/>
          <w:sz w:val="17"/>
          <w:szCs w:val="17"/>
        </w:rPr>
      </w:pPr>
      <w:r w:rsidRPr="00963E83">
        <w:rPr>
          <w:rFonts w:asciiTheme="minorHAnsi" w:hAnsiTheme="minorHAnsi" w:cstheme="minorHAnsi"/>
          <w:sz w:val="17"/>
          <w:szCs w:val="17"/>
        </w:rPr>
        <w:t>-</w:t>
      </w:r>
      <w:r w:rsidRPr="00963E83">
        <w:rPr>
          <w:rFonts w:asciiTheme="minorHAnsi" w:hAnsiTheme="minorHAnsi" w:cstheme="minorHAnsi"/>
          <w:sz w:val="17"/>
          <w:szCs w:val="17"/>
        </w:rPr>
        <w:tab/>
        <w:t>na podstawie art. 16 RODO prawo do sprostowania danych osobowych, z zastrzeżeniem, że s</w:t>
      </w:r>
      <w:r w:rsidRPr="00963E83">
        <w:rPr>
          <w:rFonts w:asciiTheme="minorHAnsi" w:hAnsiTheme="minorHAnsi" w:cstheme="minorHAnsi"/>
          <w:sz w:val="17"/>
          <w:szCs w:val="17"/>
          <w:shd w:val="clear" w:color="auto" w:fill="FFFFFF"/>
        </w:rPr>
        <w:t xml:space="preserve">korzystanie z uprawnienia do sprostowania lub uzupełnienia, o którym mowa w art. 16 RODO, nie może skutkować zmianą wyniku postępowania o udzielenie zamówienia ani zmianą postanowień umowy w sprawie zamówienia publicznego w zakresie niezgodnym z ustawą Pzp </w:t>
      </w:r>
      <w:r w:rsidRPr="00963E83">
        <w:rPr>
          <w:rFonts w:asciiTheme="minorHAnsi" w:hAnsiTheme="minorHAnsi" w:cstheme="minorHAnsi"/>
          <w:sz w:val="17"/>
          <w:szCs w:val="17"/>
        </w:rPr>
        <w:t>oraz nie może naruszać integralności protokołu postępowania i jego załączników;</w:t>
      </w:r>
    </w:p>
    <w:p w14:paraId="4C19A342" w14:textId="77777777" w:rsidR="00F95303" w:rsidRPr="00963E83" w:rsidRDefault="00F95303" w:rsidP="00F95303">
      <w:pPr>
        <w:ind w:left="567" w:hanging="283"/>
        <w:jc w:val="both"/>
        <w:rPr>
          <w:rFonts w:asciiTheme="minorHAnsi" w:hAnsiTheme="minorHAnsi" w:cstheme="minorHAnsi"/>
          <w:sz w:val="17"/>
          <w:szCs w:val="17"/>
        </w:rPr>
      </w:pPr>
      <w:r w:rsidRPr="00963E83">
        <w:rPr>
          <w:rFonts w:asciiTheme="minorHAnsi" w:hAnsiTheme="minorHAnsi" w:cstheme="minorHAnsi"/>
          <w:sz w:val="17"/>
          <w:szCs w:val="17"/>
        </w:rPr>
        <w:t>-</w:t>
      </w:r>
      <w:r w:rsidRPr="00963E83">
        <w:rPr>
          <w:rFonts w:asciiTheme="minorHAnsi" w:hAnsiTheme="minorHAnsi" w:cstheme="minorHAnsi"/>
          <w:sz w:val="17"/>
          <w:szCs w:val="17"/>
        </w:rPr>
        <w:tab/>
        <w:t xml:space="preserve">na podstawie art. 18 RODO prawo żądania od administratora ograniczenia przetwarzania danych osobowych z zastrzeżeniem przypadków, o których mowa w art. 18 ust. 2 RODO oraz z zastrzeżeniem, że </w:t>
      </w:r>
      <w:r w:rsidRPr="00963E83">
        <w:rPr>
          <w:rFonts w:asciiTheme="minorHAnsi" w:hAnsiTheme="minorHAnsi" w:cstheme="minorHAnsi"/>
          <w:sz w:val="17"/>
          <w:szCs w:val="17"/>
          <w:shd w:val="clear" w:color="auto" w:fill="FFFFFF"/>
        </w:rPr>
        <w:t>w postępowaniu o udzielenie zamówienia zgłoszenie żądania ograniczenia przetwarzania, o którym mowa w art. 18 ust. 1 RODO, nie ogranicza przetwarzania danych osobowych do czasu zakończenia postępowania o udzielenie zamówienia;</w:t>
      </w:r>
    </w:p>
    <w:p w14:paraId="0E98F737" w14:textId="77777777" w:rsidR="00F95303" w:rsidRPr="00963E83" w:rsidRDefault="00F95303" w:rsidP="00F95303">
      <w:pPr>
        <w:ind w:left="567" w:hanging="283"/>
        <w:jc w:val="both"/>
        <w:rPr>
          <w:rFonts w:asciiTheme="minorHAnsi" w:hAnsiTheme="minorHAnsi" w:cstheme="minorHAnsi"/>
          <w:sz w:val="17"/>
          <w:szCs w:val="17"/>
        </w:rPr>
      </w:pPr>
      <w:r w:rsidRPr="00963E83">
        <w:rPr>
          <w:rFonts w:asciiTheme="minorHAnsi" w:hAnsiTheme="minorHAnsi" w:cstheme="minorHAnsi"/>
          <w:sz w:val="17"/>
          <w:szCs w:val="17"/>
        </w:rPr>
        <w:t>-</w:t>
      </w:r>
      <w:r w:rsidRPr="00963E83">
        <w:rPr>
          <w:rFonts w:asciiTheme="minorHAnsi" w:hAnsiTheme="minorHAnsi" w:cstheme="minorHAnsi"/>
          <w:sz w:val="17"/>
          <w:szCs w:val="17"/>
        </w:rPr>
        <w:tab/>
        <w:t>prawo do wniesienia skargi do Prezesa Urzędu Ochrony Danych Osobowych, gdy osoba, której dane dotyczą uzna, że przetwarzanie przez Zamawiającego danych osobowych jej dotyczących narusza przepisy RODO;</w:t>
      </w:r>
    </w:p>
    <w:p w14:paraId="1D50C376" w14:textId="77777777" w:rsidR="00F95303" w:rsidRPr="00963E83" w:rsidRDefault="00F95303" w:rsidP="00F95303">
      <w:pPr>
        <w:numPr>
          <w:ilvl w:val="0"/>
          <w:numId w:val="64"/>
        </w:numPr>
        <w:tabs>
          <w:tab w:val="left" w:pos="284"/>
        </w:tabs>
        <w:spacing w:before="60"/>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Osobie, której dane</w:t>
      </w:r>
      <w:r w:rsidRPr="00963E83">
        <w:rPr>
          <w:rFonts w:asciiTheme="minorHAnsi" w:hAnsiTheme="minorHAnsi" w:cstheme="minorHAnsi"/>
          <w:sz w:val="17"/>
          <w:szCs w:val="17"/>
          <w:shd w:val="clear" w:color="auto" w:fill="FFFFFF"/>
          <w:lang w:eastAsia="en-US"/>
        </w:rPr>
        <w:t xml:space="preserve"> </w:t>
      </w:r>
      <w:r w:rsidRPr="00963E83">
        <w:rPr>
          <w:rFonts w:asciiTheme="minorHAnsi" w:hAnsiTheme="minorHAnsi" w:cstheme="minorHAnsi"/>
          <w:sz w:val="17"/>
          <w:szCs w:val="17"/>
          <w:lang w:eastAsia="en-US"/>
        </w:rPr>
        <w:t>dotyczą nie przysługuje:</w:t>
      </w:r>
    </w:p>
    <w:p w14:paraId="3E674E79" w14:textId="77777777" w:rsidR="00F95303" w:rsidRPr="00963E83" w:rsidRDefault="00F95303" w:rsidP="00F95303">
      <w:pPr>
        <w:ind w:left="567" w:hanging="283"/>
        <w:jc w:val="both"/>
        <w:rPr>
          <w:rFonts w:asciiTheme="minorHAnsi" w:hAnsiTheme="minorHAnsi" w:cstheme="minorHAnsi"/>
          <w:sz w:val="17"/>
          <w:szCs w:val="17"/>
        </w:rPr>
      </w:pPr>
      <w:r w:rsidRPr="00963E83">
        <w:rPr>
          <w:rFonts w:asciiTheme="minorHAnsi" w:hAnsiTheme="minorHAnsi" w:cstheme="minorHAnsi"/>
          <w:sz w:val="17"/>
          <w:szCs w:val="17"/>
        </w:rPr>
        <w:t>-</w:t>
      </w:r>
      <w:r w:rsidRPr="00963E83">
        <w:rPr>
          <w:rFonts w:asciiTheme="minorHAnsi" w:hAnsiTheme="minorHAnsi" w:cstheme="minorHAnsi"/>
          <w:sz w:val="17"/>
          <w:szCs w:val="17"/>
        </w:rPr>
        <w:tab/>
        <w:t>w związku z art. 17 ust. 3 lit. b, d lub e RODO prawo do usunięcia danych osobowych;</w:t>
      </w:r>
    </w:p>
    <w:p w14:paraId="1C3A522C" w14:textId="77777777" w:rsidR="00F95303" w:rsidRPr="00963E83" w:rsidRDefault="00F95303" w:rsidP="00F95303">
      <w:pPr>
        <w:ind w:left="567" w:hanging="283"/>
        <w:jc w:val="both"/>
        <w:rPr>
          <w:rFonts w:asciiTheme="minorHAnsi" w:hAnsiTheme="minorHAnsi" w:cstheme="minorHAnsi"/>
          <w:sz w:val="17"/>
          <w:szCs w:val="17"/>
        </w:rPr>
      </w:pPr>
      <w:r w:rsidRPr="00963E83">
        <w:rPr>
          <w:rFonts w:asciiTheme="minorHAnsi" w:hAnsiTheme="minorHAnsi" w:cstheme="minorHAnsi"/>
          <w:sz w:val="17"/>
          <w:szCs w:val="17"/>
        </w:rPr>
        <w:t>-</w:t>
      </w:r>
      <w:r w:rsidRPr="00963E83">
        <w:rPr>
          <w:rFonts w:asciiTheme="minorHAnsi" w:hAnsiTheme="minorHAnsi" w:cstheme="minorHAnsi"/>
          <w:sz w:val="17"/>
          <w:szCs w:val="17"/>
        </w:rPr>
        <w:tab/>
        <w:t>prawo do przenoszenia danych osobowych, o którym mowa w art. 20 RODO;</w:t>
      </w:r>
    </w:p>
    <w:p w14:paraId="046F3023" w14:textId="77777777" w:rsidR="00F95303" w:rsidRPr="00963E83" w:rsidRDefault="00F95303" w:rsidP="00F95303">
      <w:pPr>
        <w:ind w:left="567" w:hanging="283"/>
        <w:jc w:val="both"/>
        <w:rPr>
          <w:rFonts w:asciiTheme="minorHAnsi" w:hAnsiTheme="minorHAnsi" w:cstheme="minorHAnsi"/>
          <w:sz w:val="17"/>
          <w:szCs w:val="17"/>
        </w:rPr>
      </w:pPr>
      <w:r w:rsidRPr="00963E83">
        <w:rPr>
          <w:rFonts w:asciiTheme="minorHAnsi" w:hAnsiTheme="minorHAnsi" w:cstheme="minorHAnsi"/>
          <w:sz w:val="17"/>
          <w:szCs w:val="17"/>
        </w:rPr>
        <w:t>-</w:t>
      </w:r>
      <w:r w:rsidRPr="00963E83">
        <w:rPr>
          <w:rFonts w:asciiTheme="minorHAnsi" w:hAnsiTheme="minorHAnsi" w:cstheme="minorHAnsi"/>
          <w:sz w:val="17"/>
          <w:szCs w:val="17"/>
        </w:rPr>
        <w:tab/>
        <w:t xml:space="preserve">na podstawie art. 21 RODO prawo sprzeciwu, wobec przetwarzania danych osobowych, gdyż podstawą prawną przetwarzania danych osobowych, </w:t>
      </w:r>
      <w:r w:rsidRPr="00963E83">
        <w:rPr>
          <w:rFonts w:asciiTheme="minorHAnsi" w:hAnsiTheme="minorHAnsi" w:cstheme="minorHAnsi"/>
          <w:sz w:val="17"/>
          <w:szCs w:val="17"/>
          <w:shd w:val="clear" w:color="auto" w:fill="FFFFFF"/>
        </w:rPr>
        <w:t>zebranych w postępowaniu o udzielenie zamówienia</w:t>
      </w:r>
      <w:r w:rsidRPr="00963E83">
        <w:rPr>
          <w:rFonts w:asciiTheme="minorHAnsi" w:hAnsiTheme="minorHAnsi" w:cstheme="minorHAnsi"/>
          <w:sz w:val="17"/>
          <w:szCs w:val="17"/>
        </w:rPr>
        <w:t>, jest art. 6 ust. 1 lit. c RODO.</w:t>
      </w:r>
    </w:p>
    <w:p w14:paraId="38967380" w14:textId="77777777" w:rsidR="00F95303" w:rsidRPr="00EA1416" w:rsidRDefault="00F95303" w:rsidP="00F95303">
      <w:pPr>
        <w:tabs>
          <w:tab w:val="left" w:pos="4253"/>
        </w:tabs>
        <w:rPr>
          <w:rFonts w:asciiTheme="minorHAnsi" w:hAnsiTheme="minorHAnsi" w:cstheme="minorHAnsi"/>
          <w:b/>
          <w:bCs/>
          <w:sz w:val="17"/>
          <w:szCs w:val="17"/>
        </w:rPr>
      </w:pPr>
      <w:r w:rsidRPr="00EA1416">
        <w:rPr>
          <w:rFonts w:asciiTheme="minorHAnsi" w:hAnsiTheme="minorHAnsi" w:cstheme="minorHAnsi"/>
          <w:b/>
          <w:bCs/>
          <w:sz w:val="17"/>
          <w:szCs w:val="17"/>
        </w:rPr>
        <w:br w:type="page"/>
      </w:r>
    </w:p>
    <w:p w14:paraId="7ED9C598" w14:textId="77777777" w:rsidR="00F95303" w:rsidRPr="0066188E" w:rsidRDefault="00F95303" w:rsidP="00F95303">
      <w:pPr>
        <w:tabs>
          <w:tab w:val="left" w:pos="4253"/>
        </w:tabs>
        <w:jc w:val="right"/>
        <w:rPr>
          <w:rFonts w:asciiTheme="minorHAnsi" w:hAnsiTheme="minorHAnsi" w:cstheme="minorHAnsi"/>
          <w:b/>
          <w:bCs/>
          <w:sz w:val="18"/>
          <w:szCs w:val="18"/>
        </w:rPr>
      </w:pPr>
      <w:r w:rsidRPr="0066188E">
        <w:rPr>
          <w:rFonts w:asciiTheme="minorHAnsi" w:hAnsiTheme="minorHAnsi" w:cstheme="minorHAnsi"/>
          <w:b/>
          <w:bCs/>
          <w:sz w:val="18"/>
          <w:szCs w:val="18"/>
        </w:rPr>
        <w:lastRenderedPageBreak/>
        <w:t>Załącznik E</w:t>
      </w:r>
    </w:p>
    <w:p w14:paraId="037E5F18" w14:textId="77777777" w:rsidR="00F95303" w:rsidRPr="00963E83" w:rsidRDefault="00F95303" w:rsidP="0059061D">
      <w:pPr>
        <w:spacing w:before="120"/>
        <w:jc w:val="center"/>
        <w:rPr>
          <w:rFonts w:asciiTheme="minorHAnsi" w:hAnsiTheme="minorHAnsi" w:cstheme="minorHAnsi"/>
          <w:b/>
          <w:sz w:val="17"/>
          <w:szCs w:val="17"/>
        </w:rPr>
      </w:pPr>
      <w:r w:rsidRPr="00963E83">
        <w:rPr>
          <w:rFonts w:asciiTheme="minorHAnsi" w:hAnsiTheme="minorHAnsi" w:cstheme="minorHAnsi"/>
          <w:b/>
          <w:sz w:val="17"/>
          <w:szCs w:val="17"/>
        </w:rPr>
        <w:t>KLAUZULA INFORMACYJNA RODO DLA OSÓB ZATRUDNIONYCH PRZEZ WYKONAWCĘ/PODWYKONAWCĘ NA UMOWĘ PRACĘ I WYKONUJĄCYCH WSKAZANE PRZEZ ZAMAWIAJĄCEGO CZYNNOŚCI W ZAKRESIE REALIZACJI ZAMÓWIENIA</w:t>
      </w:r>
    </w:p>
    <w:p w14:paraId="2212CD66" w14:textId="07A484A7" w:rsidR="00F95303" w:rsidRPr="00963E83" w:rsidRDefault="00F95303" w:rsidP="00F95303">
      <w:pPr>
        <w:spacing w:before="120" w:after="120"/>
        <w:jc w:val="both"/>
        <w:outlineLvl w:val="0"/>
        <w:rPr>
          <w:rFonts w:asciiTheme="minorHAnsi" w:hAnsiTheme="minorHAnsi" w:cstheme="minorHAnsi"/>
          <w:sz w:val="17"/>
          <w:szCs w:val="17"/>
        </w:rPr>
      </w:pPr>
      <w:r w:rsidRPr="00963E83">
        <w:rPr>
          <w:rFonts w:asciiTheme="minorHAnsi" w:hAnsiTheme="minorHAnsi" w:cstheme="minorHAnsi"/>
          <w:sz w:val="17"/>
          <w:szCs w:val="17"/>
        </w:rPr>
        <w:t xml:space="preserve">Nazwa zamówienia: </w:t>
      </w:r>
      <w:r w:rsidR="008633FC" w:rsidRPr="008633FC">
        <w:rPr>
          <w:rFonts w:asciiTheme="minorHAnsi" w:hAnsiTheme="minorHAnsi" w:cstheme="minorHAnsi"/>
          <w:b/>
          <w:bCs/>
          <w:sz w:val="17"/>
          <w:szCs w:val="17"/>
        </w:rPr>
        <w:t xml:space="preserve">Zaprojektowanie i wykonanie robót budowalnych dla zadania </w:t>
      </w:r>
      <w:proofErr w:type="spellStart"/>
      <w:r w:rsidR="008633FC" w:rsidRPr="008633FC">
        <w:rPr>
          <w:rFonts w:asciiTheme="minorHAnsi" w:hAnsiTheme="minorHAnsi" w:cstheme="minorHAnsi"/>
          <w:b/>
          <w:bCs/>
          <w:sz w:val="17"/>
          <w:szCs w:val="17"/>
        </w:rPr>
        <w:t>pn</w:t>
      </w:r>
      <w:proofErr w:type="spellEnd"/>
      <w:r w:rsidR="008633FC" w:rsidRPr="008633FC">
        <w:rPr>
          <w:rFonts w:asciiTheme="minorHAnsi" w:hAnsiTheme="minorHAnsi" w:cstheme="minorHAnsi"/>
          <w:b/>
          <w:bCs/>
          <w:sz w:val="17"/>
          <w:szCs w:val="17"/>
        </w:rPr>
        <w:t>: Rewitalizacja linii kolejowej nr 308 i nr 345 relacji Ogorzelec-Kamienna Góra.  CPV 45234100-7. 713220000-1.</w:t>
      </w:r>
    </w:p>
    <w:p w14:paraId="465E85F1" w14:textId="77777777" w:rsidR="00F95303" w:rsidRPr="00963E83" w:rsidRDefault="00F95303" w:rsidP="00F95303">
      <w:pPr>
        <w:widowControl w:val="0"/>
        <w:jc w:val="both"/>
        <w:outlineLvl w:val="0"/>
        <w:rPr>
          <w:rFonts w:asciiTheme="minorHAnsi" w:hAnsiTheme="minorHAnsi" w:cstheme="minorHAnsi"/>
          <w:sz w:val="17"/>
          <w:szCs w:val="17"/>
        </w:rPr>
      </w:pPr>
      <w:r w:rsidRPr="00963E83">
        <w:rPr>
          <w:rFonts w:asciiTheme="minorHAnsi" w:hAnsiTheme="minorHAnsi" w:cstheme="minorHAnsi"/>
          <w:sz w:val="17"/>
          <w:szCs w:val="17"/>
        </w:rPr>
        <w:t xml:space="preserve">Dolnośląska Służba Dróg i Kolei we Wrocławiu z siedzibą ul. Krakowska 28, 50-425 Wrocław informuje, że zgodnie z art. 438 ustawy Pzp w przypadku umowy, której przedmiotem są roboty budowlane lub usługi, przewidującej wymagania określone w art. 95 ust. 1 ustawy Pzp </w:t>
      </w:r>
      <w:r w:rsidRPr="00963E83">
        <w:rPr>
          <w:rFonts w:asciiTheme="minorHAnsi" w:hAnsiTheme="minorHAnsi" w:cstheme="minorHAnsi"/>
          <w:b/>
          <w:bCs/>
          <w:sz w:val="17"/>
          <w:szCs w:val="17"/>
        </w:rPr>
        <w:t>w celu weryfikacji zatrudniania, przez Wykonawcę lub Podwykonawcę, na podstawie umowy o pracę</w:t>
      </w:r>
      <w:r w:rsidRPr="00963E83">
        <w:rPr>
          <w:rFonts w:asciiTheme="minorHAnsi" w:hAnsiTheme="minorHAnsi" w:cstheme="minorHAnsi"/>
          <w:sz w:val="17"/>
          <w:szCs w:val="17"/>
        </w:rPr>
        <w:t xml:space="preserve">, osób wykonujących wskazane przez zamawiającego czynności w zakresie realizacji zamówienia, Dolnośląska Służba Dróg i Kolei we Wrocławiu ma prawo do żądania od </w:t>
      </w:r>
      <w:r w:rsidRPr="00963E83">
        <w:rPr>
          <w:rFonts w:asciiTheme="minorHAnsi" w:hAnsiTheme="minorHAnsi" w:cstheme="minorHAnsi"/>
          <w:b/>
          <w:bCs/>
          <w:sz w:val="17"/>
          <w:szCs w:val="17"/>
        </w:rPr>
        <w:t>Wykonawcy lub Podwykonawcy</w:t>
      </w:r>
      <w:r w:rsidRPr="00963E83">
        <w:rPr>
          <w:rFonts w:asciiTheme="minorHAnsi" w:hAnsiTheme="minorHAnsi" w:cstheme="minorHAnsi"/>
          <w:sz w:val="17"/>
          <w:szCs w:val="17"/>
        </w:rPr>
        <w:t>:</w:t>
      </w:r>
    </w:p>
    <w:p w14:paraId="334537C2" w14:textId="77777777" w:rsidR="00F95303" w:rsidRPr="00963E83" w:rsidRDefault="00F95303" w:rsidP="00F95303">
      <w:pPr>
        <w:shd w:val="clear" w:color="auto" w:fill="FFFFFF"/>
        <w:jc w:val="both"/>
        <w:rPr>
          <w:rFonts w:asciiTheme="minorHAnsi" w:hAnsiTheme="minorHAnsi" w:cstheme="minorHAnsi"/>
          <w:i/>
          <w:iCs/>
          <w:sz w:val="17"/>
          <w:szCs w:val="17"/>
        </w:rPr>
      </w:pPr>
      <w:r w:rsidRPr="00963E83">
        <w:rPr>
          <w:rFonts w:asciiTheme="minorHAnsi" w:hAnsiTheme="minorHAnsi" w:cstheme="minorHAnsi"/>
          <w:i/>
          <w:iCs/>
          <w:sz w:val="17"/>
          <w:szCs w:val="17"/>
        </w:rPr>
        <w:t>„1) oświadczenia zatrudnionego pracownika,</w:t>
      </w:r>
    </w:p>
    <w:p w14:paraId="0178D2B7" w14:textId="77777777" w:rsidR="00F95303" w:rsidRPr="00963E83" w:rsidRDefault="00F95303" w:rsidP="00F95303">
      <w:pPr>
        <w:shd w:val="clear" w:color="auto" w:fill="FFFFFF"/>
        <w:jc w:val="both"/>
        <w:rPr>
          <w:rFonts w:asciiTheme="minorHAnsi" w:hAnsiTheme="minorHAnsi" w:cstheme="minorHAnsi"/>
          <w:i/>
          <w:iCs/>
          <w:sz w:val="17"/>
          <w:szCs w:val="17"/>
        </w:rPr>
      </w:pPr>
      <w:r w:rsidRPr="00963E83">
        <w:rPr>
          <w:rFonts w:asciiTheme="minorHAnsi" w:hAnsiTheme="minorHAnsi" w:cstheme="minorHAnsi"/>
          <w:i/>
          <w:iCs/>
          <w:sz w:val="17"/>
          <w:szCs w:val="17"/>
        </w:rPr>
        <w:t>2) oświadczenia wykonawcy lub podwykonawcy o zatrudnieniu pracownika na podstawie umowy o pracę,</w:t>
      </w:r>
    </w:p>
    <w:p w14:paraId="133863AA" w14:textId="77777777" w:rsidR="00F95303" w:rsidRPr="00963E83" w:rsidRDefault="00F95303" w:rsidP="00F95303">
      <w:pPr>
        <w:shd w:val="clear" w:color="auto" w:fill="FFFFFF"/>
        <w:jc w:val="both"/>
        <w:rPr>
          <w:rFonts w:asciiTheme="minorHAnsi" w:hAnsiTheme="minorHAnsi" w:cstheme="minorHAnsi"/>
          <w:i/>
          <w:iCs/>
          <w:sz w:val="17"/>
          <w:szCs w:val="17"/>
        </w:rPr>
      </w:pPr>
      <w:r w:rsidRPr="00963E83">
        <w:rPr>
          <w:rFonts w:asciiTheme="minorHAnsi" w:hAnsiTheme="minorHAnsi" w:cstheme="minorHAnsi"/>
          <w:i/>
          <w:iCs/>
          <w:sz w:val="17"/>
          <w:szCs w:val="17"/>
        </w:rPr>
        <w:t>3) poświadczonej za zgodność z oryginałem kopii umowy o pracę zatrudnionego pracownika,</w:t>
      </w:r>
    </w:p>
    <w:p w14:paraId="7554388A" w14:textId="77777777" w:rsidR="00F95303" w:rsidRPr="00963E83" w:rsidRDefault="00F95303" w:rsidP="00F95303">
      <w:pPr>
        <w:shd w:val="clear" w:color="auto" w:fill="FFFFFF"/>
        <w:jc w:val="both"/>
        <w:rPr>
          <w:rFonts w:asciiTheme="minorHAnsi" w:hAnsiTheme="minorHAnsi" w:cstheme="minorHAnsi"/>
          <w:i/>
          <w:iCs/>
          <w:sz w:val="17"/>
          <w:szCs w:val="17"/>
        </w:rPr>
      </w:pPr>
      <w:r w:rsidRPr="00963E83">
        <w:rPr>
          <w:rFonts w:asciiTheme="minorHAnsi" w:hAnsiTheme="minorHAnsi" w:cstheme="minorHAnsi"/>
          <w:i/>
          <w:iCs/>
          <w:sz w:val="17"/>
          <w:szCs w:val="17"/>
        </w:rPr>
        <w:t>4) innych dokumentów</w:t>
      </w:r>
    </w:p>
    <w:p w14:paraId="3B09EBEC" w14:textId="77777777" w:rsidR="00F95303" w:rsidRPr="00963E83" w:rsidRDefault="00F95303" w:rsidP="00F95303">
      <w:pPr>
        <w:shd w:val="clear" w:color="auto" w:fill="FFFFFF"/>
        <w:jc w:val="both"/>
        <w:rPr>
          <w:rFonts w:asciiTheme="minorHAnsi" w:hAnsiTheme="minorHAnsi" w:cstheme="minorHAnsi"/>
          <w:i/>
          <w:iCs/>
          <w:sz w:val="17"/>
          <w:szCs w:val="17"/>
        </w:rPr>
      </w:pPr>
      <w:r w:rsidRPr="00963E83">
        <w:rPr>
          <w:rFonts w:asciiTheme="minorHAnsi" w:hAnsiTheme="minorHAnsi" w:cstheme="minorHAnsi"/>
          <w:i/>
          <w:iCs/>
          <w:sz w:val="17"/>
          <w:szCs w:val="17"/>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06ACA09E" w14:textId="77777777" w:rsidR="00F95303" w:rsidRPr="00963E83" w:rsidRDefault="00F95303" w:rsidP="00F95303">
      <w:pPr>
        <w:spacing w:before="60"/>
        <w:jc w:val="both"/>
        <w:rPr>
          <w:rFonts w:asciiTheme="minorHAnsi" w:hAnsiTheme="minorHAnsi" w:cstheme="minorHAnsi"/>
          <w:sz w:val="17"/>
          <w:szCs w:val="17"/>
        </w:rPr>
      </w:pPr>
      <w:r w:rsidRPr="00963E83">
        <w:rPr>
          <w:rFonts w:asciiTheme="minorHAnsi" w:hAnsiTheme="minorHAnsi" w:cstheme="minorHAnsi"/>
          <w:sz w:val="17"/>
          <w:szCs w:val="17"/>
        </w:rPr>
        <w:t>Zgodnie z art. 13 i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zmianą ogłoszoną w Dz. Urz. UE L 127 z 23.05.2018, str. 2), dalej „RODO”, informujemy, że:</w:t>
      </w:r>
    </w:p>
    <w:p w14:paraId="279A85BF" w14:textId="77777777" w:rsidR="00F95303" w:rsidRPr="00963E83" w:rsidRDefault="00F95303" w:rsidP="00F95303">
      <w:pPr>
        <w:numPr>
          <w:ilvl w:val="3"/>
          <w:numId w:val="56"/>
        </w:numPr>
        <w:tabs>
          <w:tab w:val="clear" w:pos="3589"/>
        </w:tabs>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 xml:space="preserve">Administratorem Pani/Pana danych osobowych, dalej „Administrator” i „My”, jest Dolnośląska Służba Dróg i Kolei we Wrocławiu z siedzibą ul. Krakowska 28, 50-425 Wrocław, telefon kontaktowy 71 39 17 100 w godzinach pracy DSDiK tj. pomiędzy 7:00 a 15:00 od poniedziałku do piątku, email: </w:t>
      </w:r>
      <w:hyperlink r:id="rId14" w:history="1">
        <w:r w:rsidRPr="00963E83">
          <w:rPr>
            <w:rFonts w:asciiTheme="minorHAnsi" w:hAnsiTheme="minorHAnsi" w:cstheme="minorHAnsi"/>
            <w:i/>
            <w:iCs/>
            <w:sz w:val="17"/>
            <w:szCs w:val="17"/>
            <w:lang w:eastAsia="en-US"/>
          </w:rPr>
          <w:t>kancelaria@dsdik.wroc.pl</w:t>
        </w:r>
      </w:hyperlink>
      <w:r w:rsidRPr="00963E83">
        <w:rPr>
          <w:rFonts w:asciiTheme="minorHAnsi" w:hAnsiTheme="minorHAnsi" w:cstheme="minorHAnsi"/>
          <w:sz w:val="17"/>
          <w:szCs w:val="17"/>
          <w:lang w:eastAsia="en-US"/>
        </w:rPr>
        <w:t>;</w:t>
      </w:r>
    </w:p>
    <w:p w14:paraId="6E09BAA3" w14:textId="77777777" w:rsidR="00F95303" w:rsidRPr="00963E83" w:rsidRDefault="00F95303" w:rsidP="00F95303">
      <w:pPr>
        <w:numPr>
          <w:ilvl w:val="3"/>
          <w:numId w:val="56"/>
        </w:numPr>
        <w:tabs>
          <w:tab w:val="clear" w:pos="3589"/>
        </w:tabs>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 xml:space="preserve">W sprawach związanych z danymi osobowymi może się Pani/Pan skontaktować się z Inspektorem Ochrony Danych, w następujący sposób - za pośrednictwem poczty elektronicznej pod adresem: </w:t>
      </w:r>
      <w:hyperlink r:id="rId15" w:history="1">
        <w:r w:rsidRPr="00963E83">
          <w:rPr>
            <w:rFonts w:asciiTheme="minorHAnsi" w:hAnsiTheme="minorHAnsi" w:cstheme="minorHAnsi"/>
            <w:i/>
            <w:iCs/>
            <w:sz w:val="17"/>
            <w:szCs w:val="17"/>
            <w:lang w:eastAsia="en-US"/>
          </w:rPr>
          <w:t>iod@dsdik.wroc.pl</w:t>
        </w:r>
      </w:hyperlink>
      <w:r w:rsidRPr="00963E83">
        <w:rPr>
          <w:rFonts w:asciiTheme="minorHAnsi" w:hAnsiTheme="minorHAnsi" w:cstheme="minorHAnsi"/>
          <w:sz w:val="17"/>
          <w:szCs w:val="17"/>
          <w:lang w:eastAsia="en-US"/>
        </w:rPr>
        <w:t xml:space="preserve"> lub listownie pod adresem: Inspektor Ochrony Danych Dolnośląska Służba Dróg i Kolei we Wrocławiu, ul. Krakowska 28, 50-425 Wrocław;</w:t>
      </w:r>
    </w:p>
    <w:p w14:paraId="0649FFA5" w14:textId="77777777" w:rsidR="00F95303" w:rsidRPr="00963E83" w:rsidRDefault="00F95303" w:rsidP="00F95303">
      <w:pPr>
        <w:numPr>
          <w:ilvl w:val="3"/>
          <w:numId w:val="56"/>
        </w:numPr>
        <w:tabs>
          <w:tab w:val="clear" w:pos="3589"/>
        </w:tabs>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Pani/Pana dane osobowe (imię i nazwisko, data zawarcia umowy o pracę, rodzaj umowy o pracę i zakres obowiązków) będziemy przetwarzać na podstawie art. 6 ust. 1 lit. c RODO w związku z art. 438 ustawy Pzp w celu weryfikacji zatrudniania, przez wykonawcę lub podwykonawcę, na podstawie umowy o pracę;</w:t>
      </w:r>
    </w:p>
    <w:p w14:paraId="5FE11D4E" w14:textId="77777777" w:rsidR="00F95303" w:rsidRPr="00963E83" w:rsidRDefault="00F95303" w:rsidP="00F95303">
      <w:pPr>
        <w:numPr>
          <w:ilvl w:val="3"/>
          <w:numId w:val="56"/>
        </w:numPr>
        <w:tabs>
          <w:tab w:val="clear" w:pos="3589"/>
        </w:tabs>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shd w:val="clear" w:color="auto" w:fill="FFFFFF"/>
          <w:lang w:eastAsia="en-US"/>
        </w:rPr>
        <w:t xml:space="preserve">Pani/Pana </w:t>
      </w:r>
      <w:r w:rsidRPr="00963E83">
        <w:rPr>
          <w:rFonts w:asciiTheme="minorHAnsi" w:hAnsiTheme="minorHAnsi" w:cstheme="minorHAnsi"/>
          <w:sz w:val="17"/>
          <w:szCs w:val="17"/>
          <w:lang w:eastAsia="en-US"/>
        </w:rPr>
        <w:t>dane osobowe będziemy przetwarzać w sposób gwarantujący ich zabezpieczenie;</w:t>
      </w:r>
    </w:p>
    <w:p w14:paraId="5A2E144C" w14:textId="77777777" w:rsidR="00F95303" w:rsidRPr="00963E83" w:rsidRDefault="00F95303" w:rsidP="00F95303">
      <w:pPr>
        <w:numPr>
          <w:ilvl w:val="3"/>
          <w:numId w:val="56"/>
        </w:numPr>
        <w:tabs>
          <w:tab w:val="clear" w:pos="3589"/>
        </w:tabs>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Odbiorcami Pani/Pana danych osobowych mogą być:</w:t>
      </w:r>
    </w:p>
    <w:p w14:paraId="34CD9515" w14:textId="77777777" w:rsidR="00F95303" w:rsidRPr="00963E83" w:rsidRDefault="00F95303" w:rsidP="00F95303">
      <w:pPr>
        <w:numPr>
          <w:ilvl w:val="0"/>
          <w:numId w:val="60"/>
        </w:numPr>
        <w:ind w:left="567" w:hanging="283"/>
        <w:jc w:val="both"/>
        <w:rPr>
          <w:rFonts w:asciiTheme="minorHAnsi" w:hAnsiTheme="minorHAnsi" w:cstheme="minorHAnsi"/>
          <w:sz w:val="17"/>
          <w:szCs w:val="17"/>
        </w:rPr>
      </w:pPr>
      <w:r w:rsidRPr="00963E83">
        <w:rPr>
          <w:rFonts w:asciiTheme="minorHAnsi" w:hAnsiTheme="minorHAnsi" w:cstheme="minorHAnsi"/>
          <w:sz w:val="17"/>
          <w:szCs w:val="17"/>
        </w:rPr>
        <w:t>organy władzy publicznej oraz podmioty wykonujące zadania publiczne lub działające na zlecenie organów władzy publicznej, w zakresie i w celach, które wynikają z przepisów powszechnie obowiązującego prawa,</w:t>
      </w:r>
    </w:p>
    <w:p w14:paraId="4DDD0891" w14:textId="77777777" w:rsidR="00F95303" w:rsidRPr="00963E83" w:rsidRDefault="00F95303" w:rsidP="00F95303">
      <w:pPr>
        <w:numPr>
          <w:ilvl w:val="0"/>
          <w:numId w:val="60"/>
        </w:numPr>
        <w:ind w:left="567" w:hanging="283"/>
        <w:jc w:val="both"/>
        <w:rPr>
          <w:rFonts w:asciiTheme="minorHAnsi" w:hAnsiTheme="minorHAnsi" w:cstheme="minorHAnsi"/>
          <w:sz w:val="17"/>
          <w:szCs w:val="17"/>
        </w:rPr>
      </w:pPr>
      <w:r w:rsidRPr="00963E83">
        <w:rPr>
          <w:rFonts w:asciiTheme="minorHAnsi" w:hAnsiTheme="minorHAnsi" w:cstheme="minorHAnsi"/>
          <w:sz w:val="17"/>
          <w:szCs w:val="17"/>
        </w:rPr>
        <w:t>podmioty świadczące nam usługi teleinformatyczne takie jak hosting, dostarczanie lub utrzymanie systemów informatycznych, usługi księgowe, audytorskie, archiwizacyjne, prawne i doradcze, operatorzy pocztowi i firmy kurierskie,</w:t>
      </w:r>
    </w:p>
    <w:p w14:paraId="339E7686" w14:textId="77777777" w:rsidR="00F95303" w:rsidRPr="00963E83" w:rsidRDefault="00F95303" w:rsidP="00F95303">
      <w:pPr>
        <w:numPr>
          <w:ilvl w:val="3"/>
          <w:numId w:val="56"/>
        </w:numPr>
        <w:tabs>
          <w:tab w:val="clear" w:pos="3589"/>
        </w:tabs>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Dane osobowe będą przechowywane, licząc od 1 stycznia roku następnego od daty zakończenia sprawy, przez okres:</w:t>
      </w:r>
    </w:p>
    <w:p w14:paraId="6135AFF8" w14:textId="77777777" w:rsidR="00F95303" w:rsidRPr="00963E83" w:rsidRDefault="00F95303" w:rsidP="00F95303">
      <w:pPr>
        <w:numPr>
          <w:ilvl w:val="0"/>
          <w:numId w:val="35"/>
        </w:numPr>
        <w:shd w:val="clear" w:color="auto" w:fill="FFFFFF"/>
        <w:tabs>
          <w:tab w:val="clear" w:pos="720"/>
        </w:tabs>
        <w:ind w:left="567" w:hanging="283"/>
        <w:jc w:val="both"/>
        <w:rPr>
          <w:rFonts w:asciiTheme="minorHAnsi" w:hAnsiTheme="minorHAnsi" w:cstheme="minorHAnsi"/>
          <w:sz w:val="17"/>
          <w:szCs w:val="17"/>
        </w:rPr>
      </w:pPr>
      <w:r w:rsidRPr="00963E83">
        <w:rPr>
          <w:rFonts w:asciiTheme="minorHAnsi" w:hAnsiTheme="minorHAnsi" w:cstheme="minorHAnsi"/>
          <w:sz w:val="17"/>
          <w:szCs w:val="17"/>
        </w:rPr>
        <w:t>5 lat - dla dokumentów wytworzonych w ramach zamówień publicznych krajowych,</w:t>
      </w:r>
    </w:p>
    <w:p w14:paraId="63ACAD42" w14:textId="77777777" w:rsidR="00F95303" w:rsidRPr="00963E83" w:rsidRDefault="00F95303" w:rsidP="00F95303">
      <w:pPr>
        <w:numPr>
          <w:ilvl w:val="0"/>
          <w:numId w:val="35"/>
        </w:numPr>
        <w:shd w:val="clear" w:color="auto" w:fill="FFFFFF"/>
        <w:tabs>
          <w:tab w:val="clear" w:pos="720"/>
        </w:tabs>
        <w:ind w:left="567" w:hanging="283"/>
        <w:jc w:val="both"/>
        <w:rPr>
          <w:rFonts w:asciiTheme="minorHAnsi" w:hAnsiTheme="minorHAnsi" w:cstheme="minorHAnsi"/>
          <w:sz w:val="17"/>
          <w:szCs w:val="17"/>
        </w:rPr>
      </w:pPr>
      <w:r w:rsidRPr="00963E83">
        <w:rPr>
          <w:rFonts w:asciiTheme="minorHAnsi" w:hAnsiTheme="minorHAnsi" w:cstheme="minorHAnsi"/>
          <w:sz w:val="17"/>
          <w:szCs w:val="17"/>
        </w:rPr>
        <w:t>10 lat - dla zamówień publicznych unijnych.</w:t>
      </w:r>
    </w:p>
    <w:p w14:paraId="727FB9F4" w14:textId="77777777" w:rsidR="00F95303" w:rsidRPr="00963E83" w:rsidRDefault="00F95303" w:rsidP="00F95303">
      <w:pPr>
        <w:numPr>
          <w:ilvl w:val="3"/>
          <w:numId w:val="56"/>
        </w:numPr>
        <w:tabs>
          <w:tab w:val="clear" w:pos="3589"/>
        </w:tabs>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 xml:space="preserve">Dane osobowe pozyskaliśmy bezpośrednio od Pani/Pana lub od wykonawcy/podwykonawcy tj. podmiotu, w którym jest Pani/Pan zatrudniona/y. </w:t>
      </w:r>
    </w:p>
    <w:p w14:paraId="290DC4F2" w14:textId="77777777" w:rsidR="00F95303" w:rsidRPr="00963E83" w:rsidRDefault="00F95303" w:rsidP="00F95303">
      <w:pPr>
        <w:numPr>
          <w:ilvl w:val="3"/>
          <w:numId w:val="56"/>
        </w:numPr>
        <w:tabs>
          <w:tab w:val="clear" w:pos="3589"/>
        </w:tabs>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Obowiązek podania danych osobowych jest wymogiem ustawowym określonym w art. 438 ustawy Pzp, związanym z udziałem w postępowaniu o udzielenie zamówienia publicznego; konsekwencje niepodania określonych danych wynikają z ustawy Pzp;</w:t>
      </w:r>
    </w:p>
    <w:p w14:paraId="104942C5" w14:textId="77777777" w:rsidR="00F95303" w:rsidRPr="00963E83" w:rsidRDefault="00F95303" w:rsidP="00F95303">
      <w:pPr>
        <w:numPr>
          <w:ilvl w:val="3"/>
          <w:numId w:val="56"/>
        </w:numPr>
        <w:tabs>
          <w:tab w:val="clear" w:pos="3589"/>
        </w:tabs>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W odniesieniu do Pani/Pana danych osobowych decyzje nie będą podejmowane w sposób zautomatyzowany, stosowanie do art. 22 RODO;</w:t>
      </w:r>
    </w:p>
    <w:p w14:paraId="659344A6" w14:textId="77777777" w:rsidR="00F95303" w:rsidRPr="00963E83" w:rsidRDefault="00F95303" w:rsidP="00F95303">
      <w:pPr>
        <w:numPr>
          <w:ilvl w:val="3"/>
          <w:numId w:val="56"/>
        </w:numPr>
        <w:tabs>
          <w:tab w:val="clear" w:pos="3589"/>
        </w:tabs>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Posiada Pani/Pan:</w:t>
      </w:r>
    </w:p>
    <w:p w14:paraId="5DBD8046" w14:textId="77777777" w:rsidR="00F95303" w:rsidRPr="00963E83" w:rsidRDefault="00F95303" w:rsidP="00F95303">
      <w:pPr>
        <w:ind w:left="567" w:hanging="283"/>
        <w:jc w:val="both"/>
        <w:rPr>
          <w:rFonts w:asciiTheme="minorHAnsi" w:hAnsiTheme="minorHAnsi" w:cstheme="minorHAnsi"/>
          <w:sz w:val="17"/>
          <w:szCs w:val="17"/>
        </w:rPr>
      </w:pPr>
      <w:r w:rsidRPr="00963E83">
        <w:rPr>
          <w:rFonts w:asciiTheme="minorHAnsi" w:hAnsiTheme="minorHAnsi" w:cstheme="minorHAnsi"/>
          <w:sz w:val="17"/>
          <w:szCs w:val="17"/>
        </w:rPr>
        <w:t>-</w:t>
      </w:r>
      <w:r w:rsidRPr="00963E83">
        <w:rPr>
          <w:rFonts w:asciiTheme="minorHAnsi" w:hAnsiTheme="minorHAnsi" w:cstheme="minorHAnsi"/>
          <w:sz w:val="17"/>
          <w:szCs w:val="17"/>
        </w:rPr>
        <w:tab/>
        <w:t>na podstawie art. 15 RODO prawo dostępu do danych osobowych Pani/Pana dotyczących;</w:t>
      </w:r>
    </w:p>
    <w:p w14:paraId="49EEF3D1" w14:textId="77777777" w:rsidR="00F95303" w:rsidRPr="00963E83" w:rsidRDefault="00F95303" w:rsidP="00F95303">
      <w:pPr>
        <w:ind w:left="567" w:hanging="283"/>
        <w:jc w:val="both"/>
        <w:rPr>
          <w:rFonts w:asciiTheme="minorHAnsi" w:hAnsiTheme="minorHAnsi" w:cstheme="minorHAnsi"/>
          <w:sz w:val="17"/>
          <w:szCs w:val="17"/>
        </w:rPr>
      </w:pPr>
      <w:r w:rsidRPr="00963E83">
        <w:rPr>
          <w:rFonts w:asciiTheme="minorHAnsi" w:hAnsiTheme="minorHAnsi" w:cstheme="minorHAnsi"/>
          <w:sz w:val="17"/>
          <w:szCs w:val="17"/>
        </w:rPr>
        <w:t>-</w:t>
      </w:r>
      <w:r w:rsidRPr="00963E83">
        <w:rPr>
          <w:rFonts w:asciiTheme="minorHAnsi" w:hAnsiTheme="minorHAnsi" w:cstheme="minorHAnsi"/>
          <w:sz w:val="17"/>
          <w:szCs w:val="17"/>
        </w:rPr>
        <w:tab/>
        <w:t>na podstawie art. 16 RODO prawo do sprostowania danych osobowych, z zastrzeżeniem, że s</w:t>
      </w:r>
      <w:r w:rsidRPr="00963E83">
        <w:rPr>
          <w:rFonts w:asciiTheme="minorHAnsi" w:hAnsiTheme="minorHAnsi" w:cstheme="minorHAnsi"/>
          <w:sz w:val="17"/>
          <w:szCs w:val="17"/>
          <w:shd w:val="clear" w:color="auto" w:fill="FFFFFF"/>
        </w:rPr>
        <w:t xml:space="preserve">korzystanie z uprawnienia do sprostowania lub uzupełnienia, o którym mowa w art. 16 RODO, nie może skutkować zmianą wyniku postępowania o udzielenie zamówienia ani zmianą postanowień umowy w sprawie zamówienia publicznego w zakresie niezgodnym z ustawą Pzp </w:t>
      </w:r>
      <w:r w:rsidRPr="00963E83">
        <w:rPr>
          <w:rFonts w:asciiTheme="minorHAnsi" w:hAnsiTheme="minorHAnsi" w:cstheme="minorHAnsi"/>
          <w:sz w:val="17"/>
          <w:szCs w:val="17"/>
        </w:rPr>
        <w:t>oraz nie może naruszać integralności protokołu postępowania i jego załączników;</w:t>
      </w:r>
    </w:p>
    <w:p w14:paraId="6F0C7276" w14:textId="77777777" w:rsidR="00F95303" w:rsidRPr="00963E83" w:rsidRDefault="00F95303" w:rsidP="00F95303">
      <w:pPr>
        <w:ind w:left="567" w:hanging="283"/>
        <w:jc w:val="both"/>
        <w:rPr>
          <w:rFonts w:asciiTheme="minorHAnsi" w:hAnsiTheme="minorHAnsi" w:cstheme="minorHAnsi"/>
          <w:sz w:val="17"/>
          <w:szCs w:val="17"/>
        </w:rPr>
      </w:pPr>
      <w:r w:rsidRPr="00963E83">
        <w:rPr>
          <w:rFonts w:asciiTheme="minorHAnsi" w:hAnsiTheme="minorHAnsi" w:cstheme="minorHAnsi"/>
          <w:sz w:val="17"/>
          <w:szCs w:val="17"/>
        </w:rPr>
        <w:t>-</w:t>
      </w:r>
      <w:r w:rsidRPr="00963E83">
        <w:rPr>
          <w:rFonts w:asciiTheme="minorHAnsi" w:hAnsiTheme="minorHAnsi" w:cstheme="minorHAnsi"/>
          <w:sz w:val="17"/>
          <w:szCs w:val="17"/>
        </w:rPr>
        <w:tab/>
        <w:t xml:space="preserve">na podstawie art. 18 RODO prawo żądania od administratora ograniczenia przetwarzania danych osobowych z zastrzeżeniem przypadków, o których mowa w art. 18 ust. 2 RODO oraz z zastrzeżeniem, że </w:t>
      </w:r>
      <w:r w:rsidRPr="00963E83">
        <w:rPr>
          <w:rFonts w:asciiTheme="minorHAnsi" w:hAnsiTheme="minorHAnsi" w:cstheme="minorHAnsi"/>
          <w:sz w:val="17"/>
          <w:szCs w:val="17"/>
          <w:shd w:val="clear" w:color="auto" w:fill="FFFFFF"/>
        </w:rPr>
        <w:t>w postępowaniu o udzielenie zamówienia zgłoszenie żądania ograniczenia przetwarzania, o którym mowa w art. 18 ust. 1 RODO, nie ogranicza przetwarzania danych osobowych do czasu zakończenia postępowania o udzielenie zamówienia;</w:t>
      </w:r>
    </w:p>
    <w:p w14:paraId="4B901B64" w14:textId="77777777" w:rsidR="00F95303" w:rsidRPr="00963E83" w:rsidRDefault="00F95303" w:rsidP="00F95303">
      <w:pPr>
        <w:ind w:left="567" w:hanging="283"/>
        <w:jc w:val="both"/>
        <w:rPr>
          <w:rFonts w:asciiTheme="minorHAnsi" w:hAnsiTheme="minorHAnsi" w:cstheme="minorHAnsi"/>
          <w:sz w:val="17"/>
          <w:szCs w:val="17"/>
        </w:rPr>
      </w:pPr>
      <w:r w:rsidRPr="00963E83">
        <w:rPr>
          <w:rFonts w:asciiTheme="minorHAnsi" w:hAnsiTheme="minorHAnsi" w:cstheme="minorHAnsi"/>
          <w:sz w:val="17"/>
          <w:szCs w:val="17"/>
        </w:rPr>
        <w:t>-</w:t>
      </w:r>
      <w:r w:rsidRPr="00963E83">
        <w:rPr>
          <w:rFonts w:asciiTheme="minorHAnsi" w:hAnsiTheme="minorHAnsi" w:cstheme="minorHAnsi"/>
          <w:sz w:val="17"/>
          <w:szCs w:val="17"/>
        </w:rPr>
        <w:tab/>
        <w:t>prawo do wniesienia skargi do Prezesa Urzędu Ochrony Danych Osobowych, jeżeli uzna Pani/Pan, że przetwarzanie przez Administratora (Zamawiającego) danych osobowych jej/jego dotyczących narusza przepisy RODO;</w:t>
      </w:r>
    </w:p>
    <w:p w14:paraId="7277B559" w14:textId="77777777" w:rsidR="00F95303" w:rsidRPr="00963E83" w:rsidRDefault="00F95303" w:rsidP="00F95303">
      <w:pPr>
        <w:numPr>
          <w:ilvl w:val="3"/>
          <w:numId w:val="56"/>
        </w:numPr>
        <w:tabs>
          <w:tab w:val="clear" w:pos="3589"/>
        </w:tabs>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Nie przysługuje Pani/Panu:</w:t>
      </w:r>
    </w:p>
    <w:p w14:paraId="7575185B" w14:textId="77777777" w:rsidR="00F95303" w:rsidRPr="00963E83" w:rsidRDefault="00F95303" w:rsidP="00F95303">
      <w:pPr>
        <w:ind w:left="567" w:hanging="283"/>
        <w:jc w:val="both"/>
        <w:rPr>
          <w:rFonts w:asciiTheme="minorHAnsi" w:hAnsiTheme="minorHAnsi" w:cstheme="minorHAnsi"/>
          <w:sz w:val="17"/>
          <w:szCs w:val="17"/>
        </w:rPr>
      </w:pPr>
      <w:r w:rsidRPr="00963E83">
        <w:rPr>
          <w:rFonts w:asciiTheme="minorHAnsi" w:hAnsiTheme="minorHAnsi" w:cstheme="minorHAnsi"/>
          <w:sz w:val="17"/>
          <w:szCs w:val="17"/>
        </w:rPr>
        <w:t>-</w:t>
      </w:r>
      <w:r w:rsidRPr="00963E83">
        <w:rPr>
          <w:rFonts w:asciiTheme="minorHAnsi" w:hAnsiTheme="minorHAnsi" w:cstheme="minorHAnsi"/>
          <w:sz w:val="17"/>
          <w:szCs w:val="17"/>
        </w:rPr>
        <w:tab/>
        <w:t>prawo do usunięcia danych osobowych w związku z art. 17 ust. 3 lit. b, d lub e RODO;</w:t>
      </w:r>
    </w:p>
    <w:p w14:paraId="2834532C" w14:textId="77777777" w:rsidR="00F95303" w:rsidRPr="00963E83" w:rsidRDefault="00F95303" w:rsidP="00F95303">
      <w:pPr>
        <w:ind w:left="567" w:hanging="283"/>
        <w:jc w:val="both"/>
        <w:rPr>
          <w:rFonts w:asciiTheme="minorHAnsi" w:hAnsiTheme="minorHAnsi" w:cstheme="minorHAnsi"/>
          <w:sz w:val="17"/>
          <w:szCs w:val="17"/>
        </w:rPr>
      </w:pPr>
      <w:r w:rsidRPr="00963E83">
        <w:rPr>
          <w:rFonts w:asciiTheme="minorHAnsi" w:hAnsiTheme="minorHAnsi" w:cstheme="minorHAnsi"/>
          <w:sz w:val="17"/>
          <w:szCs w:val="17"/>
        </w:rPr>
        <w:t>-</w:t>
      </w:r>
      <w:r w:rsidRPr="00963E83">
        <w:rPr>
          <w:rFonts w:asciiTheme="minorHAnsi" w:hAnsiTheme="minorHAnsi" w:cstheme="minorHAnsi"/>
          <w:sz w:val="17"/>
          <w:szCs w:val="17"/>
        </w:rPr>
        <w:tab/>
        <w:t>prawo do przenoszenia danych osobowych, o którym mowa w art. 20 RODO;</w:t>
      </w:r>
    </w:p>
    <w:p w14:paraId="0D3AA784" w14:textId="46C86772" w:rsidR="00F95303" w:rsidRPr="00963E83" w:rsidRDefault="00F95303" w:rsidP="00963E83">
      <w:pPr>
        <w:ind w:left="567" w:hanging="283"/>
        <w:jc w:val="both"/>
        <w:rPr>
          <w:rFonts w:asciiTheme="minorHAnsi" w:hAnsiTheme="minorHAnsi" w:cstheme="minorHAnsi"/>
          <w:sz w:val="17"/>
          <w:szCs w:val="17"/>
        </w:rPr>
      </w:pPr>
      <w:r w:rsidRPr="00963E83">
        <w:rPr>
          <w:rFonts w:asciiTheme="minorHAnsi" w:hAnsiTheme="minorHAnsi" w:cstheme="minorHAnsi"/>
          <w:sz w:val="17"/>
          <w:szCs w:val="17"/>
        </w:rPr>
        <w:t>-</w:t>
      </w:r>
      <w:r w:rsidRPr="00963E83">
        <w:rPr>
          <w:rFonts w:asciiTheme="minorHAnsi" w:hAnsiTheme="minorHAnsi" w:cstheme="minorHAnsi"/>
          <w:sz w:val="17"/>
          <w:szCs w:val="17"/>
        </w:rPr>
        <w:tab/>
        <w:t xml:space="preserve">prawo sprzeciwu na podstawie art. 21 RODO wobec przetwarzania danych osobowych, gdyż podstawą prawną przetwarzania danych osobowych, </w:t>
      </w:r>
      <w:r w:rsidRPr="00963E83">
        <w:rPr>
          <w:rFonts w:asciiTheme="minorHAnsi" w:hAnsiTheme="minorHAnsi" w:cstheme="minorHAnsi"/>
          <w:sz w:val="17"/>
          <w:szCs w:val="17"/>
          <w:shd w:val="clear" w:color="auto" w:fill="FFFFFF"/>
        </w:rPr>
        <w:t>zebranych w postępowaniu o udzielenie zamówienia</w:t>
      </w:r>
      <w:r w:rsidRPr="00963E83">
        <w:rPr>
          <w:rFonts w:asciiTheme="minorHAnsi" w:hAnsiTheme="minorHAnsi" w:cstheme="minorHAnsi"/>
          <w:sz w:val="17"/>
          <w:szCs w:val="17"/>
        </w:rPr>
        <w:t>, jest art. 6 ust. 1 lit. c RODO.</w:t>
      </w:r>
    </w:p>
    <w:sectPr w:rsidR="00F95303" w:rsidRPr="00963E83" w:rsidSect="003B6D8F">
      <w:headerReference w:type="even" r:id="rId16"/>
      <w:footerReference w:type="even" r:id="rId17"/>
      <w:footerReference w:type="default" r:id="rId18"/>
      <w:footerReference w:type="first" r:id="rId19"/>
      <w:pgSz w:w="11906" w:h="16838"/>
      <w:pgMar w:top="1134" w:right="1134" w:bottom="1134" w:left="1418" w:header="737" w:footer="624"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Maja Miksiewicz" w:date="2025-11-19T12:14:00Z" w:initials="MM">
    <w:p w14:paraId="65E7250F" w14:textId="77777777" w:rsidR="00D0600C" w:rsidRDefault="00D0600C" w:rsidP="00D0600C">
      <w:pPr>
        <w:pStyle w:val="Tekstkomentarza"/>
      </w:pPr>
      <w:r>
        <w:rPr>
          <w:rStyle w:val="Odwoaniedokomentarza"/>
        </w:rPr>
        <w:annotationRef/>
      </w:r>
      <w:r>
        <w:t>Czy musimy określać datą?</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5E7250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B8303DD" w16cex:dateUtc="2025-11-19T11: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5E7250F" w16cid:durableId="2B8303D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A93735" w14:textId="77777777" w:rsidR="003240E0" w:rsidRDefault="003240E0">
      <w:r>
        <w:separator/>
      </w:r>
    </w:p>
  </w:endnote>
  <w:endnote w:type="continuationSeparator" w:id="0">
    <w:p w14:paraId="0ADE67EA" w14:textId="77777777" w:rsidR="003240E0" w:rsidRDefault="00324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DF2BD" w14:textId="77777777" w:rsidR="00F20172" w:rsidRDefault="00F20172">
    <w:pPr>
      <w:pStyle w:val="Stopka"/>
    </w:pPr>
  </w:p>
  <w:p w14:paraId="6C6C32EF" w14:textId="77777777" w:rsidR="00F20172" w:rsidRDefault="00F20172"/>
  <w:p w14:paraId="30BC0E9A" w14:textId="77777777" w:rsidR="009E16A8" w:rsidRDefault="009E16A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sz w:val="16"/>
        <w:szCs w:val="16"/>
      </w:rPr>
      <w:id w:val="922306522"/>
      <w:docPartObj>
        <w:docPartGallery w:val="Page Numbers (Bottom of Page)"/>
        <w:docPartUnique/>
      </w:docPartObj>
    </w:sdtPr>
    <w:sdtContent>
      <w:p w14:paraId="0D3B8ECE" w14:textId="6B3329D6" w:rsidR="009E16A8" w:rsidRPr="00247152" w:rsidRDefault="00F20172" w:rsidP="00247152">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013C95">
          <w:rPr>
            <w:rFonts w:ascii="Calibri" w:hAnsi="Calibri"/>
            <w:noProof/>
            <w:sz w:val="16"/>
            <w:szCs w:val="16"/>
          </w:rPr>
          <w:t>52</w:t>
        </w:r>
        <w:r w:rsidRPr="0074516D">
          <w:rPr>
            <w:rFonts w:ascii="Calibri" w:hAnsi="Calibri"/>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469FB" w14:textId="77777777" w:rsidR="00304471" w:rsidRPr="00304471" w:rsidRDefault="00304471" w:rsidP="00304471">
    <w:pPr>
      <w:pStyle w:val="Stopka"/>
      <w:jc w:val="right"/>
      <w:rPr>
        <w:rFonts w:asciiTheme="minorHAnsi" w:hAnsiTheme="minorHAnsi" w:cs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F88EB1" w14:textId="77777777" w:rsidR="003240E0" w:rsidRDefault="003240E0">
      <w:r>
        <w:separator/>
      </w:r>
    </w:p>
  </w:footnote>
  <w:footnote w:type="continuationSeparator" w:id="0">
    <w:p w14:paraId="39C93557" w14:textId="77777777" w:rsidR="003240E0" w:rsidRDefault="003240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F07E3A" w14:textId="77777777" w:rsidR="00F20172" w:rsidRDefault="00F20172">
    <w:pPr>
      <w:pStyle w:val="Nagwek"/>
    </w:pPr>
  </w:p>
  <w:p w14:paraId="2C37E7C3" w14:textId="77777777" w:rsidR="00F20172" w:rsidRDefault="00F20172"/>
  <w:p w14:paraId="02333F15" w14:textId="77777777" w:rsidR="009E16A8" w:rsidRDefault="009E16A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2662EB66"/>
    <w:name w:val="WW8Num5"/>
    <w:lvl w:ilvl="0">
      <w:start w:val="1"/>
      <w:numFmt w:val="decimal"/>
      <w:lvlText w:val="%1."/>
      <w:lvlJc w:val="left"/>
      <w:pPr>
        <w:tabs>
          <w:tab w:val="num" w:pos="0"/>
        </w:tabs>
        <w:ind w:left="283" w:hanging="283"/>
      </w:pPr>
      <w:rPr>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2"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3" w15:restartNumberingAfterBreak="0">
    <w:nsid w:val="00000008"/>
    <w:multiLevelType w:val="multilevel"/>
    <w:tmpl w:val="C16A7646"/>
    <w:name w:val="WW8Num8"/>
    <w:lvl w:ilvl="0">
      <w:start w:val="15"/>
      <w:numFmt w:val="decimal"/>
      <w:lvlText w:val="%1."/>
      <w:lvlJc w:val="left"/>
      <w:pPr>
        <w:tabs>
          <w:tab w:val="num" w:pos="510"/>
        </w:tabs>
        <w:ind w:left="510" w:hanging="510"/>
      </w:pPr>
      <w:rPr>
        <w:b/>
        <w:i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4"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000000C"/>
    <w:multiLevelType w:val="multilevel"/>
    <w:tmpl w:val="0000000C"/>
    <w:name w:val="WW8Num12"/>
    <w:lvl w:ilvl="0">
      <w:start w:val="14"/>
      <w:numFmt w:val="decimal"/>
      <w:lvlText w:val="%1."/>
      <w:lvlJc w:val="left"/>
      <w:pPr>
        <w:tabs>
          <w:tab w:val="num" w:pos="510"/>
        </w:tabs>
        <w:ind w:left="510" w:hanging="51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6" w15:restartNumberingAfterBreak="0">
    <w:nsid w:val="00FD2382"/>
    <w:multiLevelType w:val="hybridMultilevel"/>
    <w:tmpl w:val="ECEE2030"/>
    <w:lvl w:ilvl="0" w:tplc="034AA988">
      <w:start w:val="1"/>
      <w:numFmt w:val="decimal"/>
      <w:lvlText w:val="%1."/>
      <w:lvlJc w:val="left"/>
      <w:pPr>
        <w:ind w:left="1287" w:hanging="360"/>
      </w:pPr>
      <w:rPr>
        <w:rFonts w:hint="default"/>
        <w:b/>
        <w:bCs w:val="0"/>
        <w:sz w:val="18"/>
        <w:szCs w:val="18"/>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02977C6E"/>
    <w:multiLevelType w:val="hybridMultilevel"/>
    <w:tmpl w:val="A3A22B34"/>
    <w:lvl w:ilvl="0" w:tplc="07FCB0DA">
      <w:start w:val="1"/>
      <w:numFmt w:val="lowerLetter"/>
      <w:lvlText w:val="%1)"/>
      <w:lvlJc w:val="left"/>
      <w:pPr>
        <w:ind w:left="720" w:hanging="360"/>
      </w:pPr>
      <w:rPr>
        <w:rFonts w:asciiTheme="minorHAnsi" w:hAnsiTheme="minorHAnsi" w:cs="Tahoma" w:hint="default"/>
        <w:b w:val="0"/>
        <w:i w:val="0"/>
        <w:color w:val="auto"/>
        <w:sz w:val="18"/>
        <w:szCs w:val="18"/>
      </w:rPr>
    </w:lvl>
    <w:lvl w:ilvl="1" w:tplc="FAECB56E">
      <w:start w:val="1"/>
      <w:numFmt w:val="decimal"/>
      <w:lvlText w:val="%2."/>
      <w:lvlJc w:val="left"/>
      <w:pPr>
        <w:ind w:left="705" w:hanging="705"/>
      </w:pPr>
      <w:rPr>
        <w:rFonts w:hint="default"/>
        <w:b/>
      </w:rPr>
    </w:lvl>
    <w:lvl w:ilvl="2" w:tplc="50DC875E">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3521162"/>
    <w:multiLevelType w:val="hybridMultilevel"/>
    <w:tmpl w:val="983236A0"/>
    <w:lvl w:ilvl="0" w:tplc="5C06EC2A">
      <w:start w:val="2"/>
      <w:numFmt w:val="upperLetter"/>
      <w:lvlText w:val="%1)"/>
      <w:lvlJc w:val="left"/>
      <w:pPr>
        <w:tabs>
          <w:tab w:val="num" w:pos="1440"/>
        </w:tabs>
        <w:ind w:left="144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058749FE"/>
    <w:multiLevelType w:val="hybridMultilevel"/>
    <w:tmpl w:val="CF383D52"/>
    <w:lvl w:ilvl="0" w:tplc="2DB0140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5E95CB7"/>
    <w:multiLevelType w:val="hybridMultilevel"/>
    <w:tmpl w:val="C87CF7F6"/>
    <w:lvl w:ilvl="0" w:tplc="771615AA">
      <w:start w:val="1"/>
      <w:numFmt w:val="lowerLetter"/>
      <w:lvlText w:val="%1)"/>
      <w:lvlJc w:val="left"/>
      <w:pPr>
        <w:ind w:left="1020" w:hanging="51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64E10C7"/>
    <w:multiLevelType w:val="hybridMultilevel"/>
    <w:tmpl w:val="94C4CD9E"/>
    <w:lvl w:ilvl="0" w:tplc="2DB01406">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6A46D7A"/>
    <w:multiLevelType w:val="hybridMultilevel"/>
    <w:tmpl w:val="D5CEC2B0"/>
    <w:lvl w:ilvl="0" w:tplc="04150011">
      <w:start w:val="1"/>
      <w:numFmt w:val="decimal"/>
      <w:lvlText w:val="%1)"/>
      <w:lvlJc w:val="left"/>
      <w:pPr>
        <w:ind w:left="760" w:hanging="360"/>
      </w:pPr>
    </w:lvl>
    <w:lvl w:ilvl="1" w:tplc="59E4F14A">
      <w:start w:val="1"/>
      <w:numFmt w:val="lowerLetter"/>
      <w:lvlText w:val="%2)"/>
      <w:lvlJc w:val="left"/>
      <w:pPr>
        <w:ind w:left="1480" w:hanging="360"/>
      </w:pPr>
      <w:rPr>
        <w:rFonts w:hint="default"/>
        <w:b/>
      </w:r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3" w15:restartNumberingAfterBreak="0">
    <w:nsid w:val="07D40FA3"/>
    <w:multiLevelType w:val="hybridMultilevel"/>
    <w:tmpl w:val="6172BF52"/>
    <w:lvl w:ilvl="0" w:tplc="A1DC0684">
      <w:start w:val="1"/>
      <w:numFmt w:val="lowerLetter"/>
      <w:lvlText w:val="%1)"/>
      <w:lvlJc w:val="left"/>
      <w:pPr>
        <w:ind w:left="0" w:firstLine="0"/>
      </w:pPr>
      <w:rPr>
        <w:b/>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324627F0">
      <w:start w:val="1"/>
      <w:numFmt w:val="decimal"/>
      <w:lvlText w:val="%4."/>
      <w:lvlJc w:val="left"/>
      <w:pPr>
        <w:tabs>
          <w:tab w:val="num" w:pos="3589"/>
        </w:tabs>
        <w:ind w:left="3589" w:hanging="360"/>
      </w:pPr>
      <w:rPr>
        <w:b w:val="0"/>
        <w:bCs w:val="0"/>
      </w:r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14" w15:restartNumberingAfterBreak="0">
    <w:nsid w:val="08D21B63"/>
    <w:multiLevelType w:val="hybridMultilevel"/>
    <w:tmpl w:val="D2EC256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0928736E"/>
    <w:multiLevelType w:val="hybridMultilevel"/>
    <w:tmpl w:val="124C6FD4"/>
    <w:lvl w:ilvl="0" w:tplc="94920D70">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9424B46"/>
    <w:multiLevelType w:val="hybridMultilevel"/>
    <w:tmpl w:val="C868BC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9E37989"/>
    <w:multiLevelType w:val="hybridMultilevel"/>
    <w:tmpl w:val="AFDC08AA"/>
    <w:lvl w:ilvl="0" w:tplc="C8865D7E">
      <w:start w:val="1"/>
      <w:numFmt w:val="lowerLetter"/>
      <w:lvlText w:val="%1)"/>
      <w:lvlJc w:val="left"/>
      <w:pPr>
        <w:tabs>
          <w:tab w:val="num" w:pos="862"/>
        </w:tabs>
        <w:ind w:left="862" w:hanging="360"/>
      </w:pPr>
      <w:rPr>
        <w:b w:val="0"/>
        <w:bCs w:val="0"/>
      </w:rPr>
    </w:lvl>
    <w:lvl w:ilvl="1" w:tplc="04150019">
      <w:start w:val="1"/>
      <w:numFmt w:val="lowerLetter"/>
      <w:lvlText w:val="%2."/>
      <w:lvlJc w:val="left"/>
      <w:pPr>
        <w:tabs>
          <w:tab w:val="num" w:pos="1582"/>
        </w:tabs>
        <w:ind w:left="1582" w:hanging="360"/>
      </w:pPr>
    </w:lvl>
    <w:lvl w:ilvl="2" w:tplc="0415001B">
      <w:start w:val="1"/>
      <w:numFmt w:val="lowerRoman"/>
      <w:lvlText w:val="%3."/>
      <w:lvlJc w:val="right"/>
      <w:pPr>
        <w:tabs>
          <w:tab w:val="num" w:pos="2302"/>
        </w:tabs>
        <w:ind w:left="2302" w:hanging="180"/>
      </w:pPr>
    </w:lvl>
    <w:lvl w:ilvl="3" w:tplc="0415000F">
      <w:start w:val="1"/>
      <w:numFmt w:val="decimal"/>
      <w:lvlText w:val="%4."/>
      <w:lvlJc w:val="left"/>
      <w:pPr>
        <w:tabs>
          <w:tab w:val="num" w:pos="3022"/>
        </w:tabs>
        <w:ind w:left="3022" w:hanging="360"/>
      </w:pPr>
    </w:lvl>
    <w:lvl w:ilvl="4" w:tplc="04150019">
      <w:start w:val="1"/>
      <w:numFmt w:val="lowerLetter"/>
      <w:lvlText w:val="%5."/>
      <w:lvlJc w:val="left"/>
      <w:pPr>
        <w:tabs>
          <w:tab w:val="num" w:pos="3742"/>
        </w:tabs>
        <w:ind w:left="3742" w:hanging="360"/>
      </w:pPr>
    </w:lvl>
    <w:lvl w:ilvl="5" w:tplc="0415001B">
      <w:start w:val="1"/>
      <w:numFmt w:val="lowerRoman"/>
      <w:lvlText w:val="%6."/>
      <w:lvlJc w:val="right"/>
      <w:pPr>
        <w:tabs>
          <w:tab w:val="num" w:pos="4462"/>
        </w:tabs>
        <w:ind w:left="4462" w:hanging="180"/>
      </w:pPr>
    </w:lvl>
    <w:lvl w:ilvl="6" w:tplc="0415000F">
      <w:start w:val="1"/>
      <w:numFmt w:val="decimal"/>
      <w:lvlText w:val="%7."/>
      <w:lvlJc w:val="left"/>
      <w:pPr>
        <w:tabs>
          <w:tab w:val="num" w:pos="5182"/>
        </w:tabs>
        <w:ind w:left="5182" w:hanging="360"/>
      </w:pPr>
    </w:lvl>
    <w:lvl w:ilvl="7" w:tplc="04150019">
      <w:start w:val="1"/>
      <w:numFmt w:val="lowerLetter"/>
      <w:lvlText w:val="%8."/>
      <w:lvlJc w:val="left"/>
      <w:pPr>
        <w:tabs>
          <w:tab w:val="num" w:pos="5902"/>
        </w:tabs>
        <w:ind w:left="5902" w:hanging="360"/>
      </w:pPr>
    </w:lvl>
    <w:lvl w:ilvl="8" w:tplc="0415001B">
      <w:start w:val="1"/>
      <w:numFmt w:val="lowerRoman"/>
      <w:lvlText w:val="%9."/>
      <w:lvlJc w:val="right"/>
      <w:pPr>
        <w:tabs>
          <w:tab w:val="num" w:pos="6622"/>
        </w:tabs>
        <w:ind w:left="6622" w:hanging="180"/>
      </w:pPr>
    </w:lvl>
  </w:abstractNum>
  <w:abstractNum w:abstractNumId="18" w15:restartNumberingAfterBreak="0">
    <w:nsid w:val="0AD956B0"/>
    <w:multiLevelType w:val="hybridMultilevel"/>
    <w:tmpl w:val="C6A67F7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1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0B783C83"/>
    <w:multiLevelType w:val="hybridMultilevel"/>
    <w:tmpl w:val="986AA64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0BBE2C50"/>
    <w:multiLevelType w:val="hybridMultilevel"/>
    <w:tmpl w:val="F0AA5394"/>
    <w:lvl w:ilvl="0" w:tplc="E94C9894">
      <w:start w:val="1"/>
      <w:numFmt w:val="lowerLetter"/>
      <w:lvlText w:val="%1)"/>
      <w:lvlJc w:val="left"/>
      <w:pPr>
        <w:ind w:left="720" w:hanging="360"/>
      </w:pPr>
      <w:rPr>
        <w:b/>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0D64561C"/>
    <w:multiLevelType w:val="hybridMultilevel"/>
    <w:tmpl w:val="90A0C96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2"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0E60368B"/>
    <w:multiLevelType w:val="hybridMultilevel"/>
    <w:tmpl w:val="4FA276F0"/>
    <w:lvl w:ilvl="0" w:tplc="72C8F9E4">
      <w:start w:val="1"/>
      <w:numFmt w:val="decimal"/>
      <w:lvlText w:val="%1)"/>
      <w:lvlJc w:val="left"/>
      <w:pPr>
        <w:ind w:left="927" w:hanging="360"/>
      </w:pPr>
      <w:rPr>
        <w:rFonts w:hint="default"/>
        <w:b/>
        <w:bCs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0E993617"/>
    <w:multiLevelType w:val="hybridMultilevel"/>
    <w:tmpl w:val="99E0A336"/>
    <w:lvl w:ilvl="0" w:tplc="CCD2305E">
      <w:start w:val="1"/>
      <w:numFmt w:val="lowerLetter"/>
      <w:lvlText w:val="%1)"/>
      <w:lvlJc w:val="left"/>
      <w:pPr>
        <w:ind w:left="870" w:hanging="360"/>
      </w:pPr>
      <w:rPr>
        <w:rFonts w:asciiTheme="minorHAnsi" w:hAnsiTheme="minorHAnsi" w:hint="default"/>
        <w:b/>
        <w:sz w:val="18"/>
        <w:szCs w:val="18"/>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25" w15:restartNumberingAfterBreak="0">
    <w:nsid w:val="0EBD2BDC"/>
    <w:multiLevelType w:val="hybridMultilevel"/>
    <w:tmpl w:val="A5DA437A"/>
    <w:lvl w:ilvl="0" w:tplc="483E0274">
      <w:numFmt w:val="bullet"/>
      <w:lvlText w:val="-"/>
      <w:lvlJc w:val="left"/>
      <w:pPr>
        <w:ind w:left="1004" w:hanging="360"/>
      </w:pPr>
      <w:rPr>
        <w:rFonts w:ascii="Times New Roman" w:eastAsia="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6" w15:restartNumberingAfterBreak="0">
    <w:nsid w:val="0F061585"/>
    <w:multiLevelType w:val="hybridMultilevel"/>
    <w:tmpl w:val="DF08C040"/>
    <w:lvl w:ilvl="0" w:tplc="2DB01406">
      <w:start w:val="1"/>
      <w:numFmt w:val="lowerLetter"/>
      <w:lvlText w:val="%1)"/>
      <w:lvlJc w:val="left"/>
      <w:pPr>
        <w:ind w:left="870" w:hanging="360"/>
      </w:pPr>
      <w:rPr>
        <w:b/>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27" w15:restartNumberingAfterBreak="0">
    <w:nsid w:val="166F6107"/>
    <w:multiLevelType w:val="hybridMultilevel"/>
    <w:tmpl w:val="55E21572"/>
    <w:lvl w:ilvl="0" w:tplc="01464B38">
      <w:start w:val="1"/>
      <w:numFmt w:val="decimal"/>
      <w:lvlText w:val="%1."/>
      <w:lvlJc w:val="left"/>
      <w:pPr>
        <w:tabs>
          <w:tab w:val="num" w:pos="360"/>
        </w:tabs>
        <w:ind w:left="360" w:hanging="360"/>
      </w:pPr>
      <w:rPr>
        <w:rFonts w:ascii="Calibri" w:hAnsi="Calibri" w:cs="Times New Roman" w:hint="default"/>
        <w:b/>
        <w:i w:val="0"/>
        <w:sz w:val="18"/>
        <w:szCs w:val="18"/>
      </w:rPr>
    </w:lvl>
    <w:lvl w:ilvl="1" w:tplc="4F8AF374">
      <w:start w:val="1"/>
      <w:numFmt w:val="lowerLetter"/>
      <w:lvlText w:val="%2)"/>
      <w:lvlJc w:val="left"/>
      <w:pPr>
        <w:ind w:left="1080" w:firstLine="0"/>
      </w:pPr>
      <w:rPr>
        <w:b/>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17A13E42"/>
    <w:multiLevelType w:val="hybridMultilevel"/>
    <w:tmpl w:val="6A32687E"/>
    <w:lvl w:ilvl="0" w:tplc="E474C3C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9034A6C"/>
    <w:multiLevelType w:val="multilevel"/>
    <w:tmpl w:val="99F24A02"/>
    <w:styleLink w:val="WW8Num61"/>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0" w15:restartNumberingAfterBreak="0">
    <w:nsid w:val="1A962EBA"/>
    <w:multiLevelType w:val="hybridMultilevel"/>
    <w:tmpl w:val="C874BE5C"/>
    <w:lvl w:ilvl="0" w:tplc="495245BC">
      <w:start w:val="1"/>
      <w:numFmt w:val="decimal"/>
      <w:lvlText w:val="%1)"/>
      <w:lvlJc w:val="left"/>
      <w:pPr>
        <w:ind w:left="927" w:hanging="360"/>
      </w:pPr>
      <w:rPr>
        <w:rFonts w:hint="default"/>
        <w:b w:val="0"/>
        <w:bCs/>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1BF11443"/>
    <w:multiLevelType w:val="hybridMultilevel"/>
    <w:tmpl w:val="D02CB25A"/>
    <w:lvl w:ilvl="0" w:tplc="B016DDC6">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C481D2A"/>
    <w:multiLevelType w:val="hybridMultilevel"/>
    <w:tmpl w:val="1056F62E"/>
    <w:lvl w:ilvl="0" w:tplc="E0CEEEC4">
      <w:start w:val="1"/>
      <w:numFmt w:val="lowerLetter"/>
      <w:lvlText w:val="%1)"/>
      <w:lvlJc w:val="left"/>
      <w:pPr>
        <w:ind w:left="0" w:firstLine="0"/>
      </w:pPr>
      <w:rPr>
        <w:rFonts w:ascii="Calibri" w:hAnsi="Calibri" w:cs="Times New Roman" w:hint="default"/>
        <w:b/>
        <w:i w:val="0"/>
        <w:sz w:val="18"/>
        <w:szCs w:val="18"/>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34" w15:restartNumberingAfterBreak="0">
    <w:nsid w:val="1CCA1A9D"/>
    <w:multiLevelType w:val="hybridMultilevel"/>
    <w:tmpl w:val="3944722E"/>
    <w:lvl w:ilvl="0" w:tplc="2DB0140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F524A4A"/>
    <w:multiLevelType w:val="multilevel"/>
    <w:tmpl w:val="149C0172"/>
    <w:lvl w:ilvl="0">
      <w:start w:val="1"/>
      <w:numFmt w:val="decimal"/>
      <w:lvlText w:val="%1."/>
      <w:lvlJc w:val="left"/>
      <w:pPr>
        <w:ind w:left="360" w:hanging="360"/>
      </w:pPr>
      <w:rPr>
        <w:rFonts w:hint="default"/>
        <w:b/>
        <w:color w:val="auto"/>
      </w:rPr>
    </w:lvl>
    <w:lvl w:ilvl="1">
      <w:start w:val="3"/>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36" w15:restartNumberingAfterBreak="0">
    <w:nsid w:val="20050F9B"/>
    <w:multiLevelType w:val="multilevel"/>
    <w:tmpl w:val="C538B182"/>
    <w:lvl w:ilvl="0">
      <w:start w:val="1"/>
      <w:numFmt w:val="lowerLetter"/>
      <w:lvlText w:val="%1)"/>
      <w:lvlJc w:val="left"/>
      <w:pPr>
        <w:ind w:left="1020" w:hanging="6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15:restartNumberingAfterBreak="0">
    <w:nsid w:val="20272D7B"/>
    <w:multiLevelType w:val="hybridMultilevel"/>
    <w:tmpl w:val="4EFA4074"/>
    <w:lvl w:ilvl="0" w:tplc="764A723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8" w15:restartNumberingAfterBreak="0">
    <w:nsid w:val="203A0D60"/>
    <w:multiLevelType w:val="multilevel"/>
    <w:tmpl w:val="CDACEF4C"/>
    <w:lvl w:ilvl="0">
      <w:start w:val="1"/>
      <w:numFmt w:val="upperLetter"/>
      <w:lvlText w:val="%1."/>
      <w:lvlJc w:val="left"/>
      <w:pPr>
        <w:ind w:left="720" w:hanging="360"/>
      </w:pPr>
      <w:rPr>
        <w:rFonts w:hint="default"/>
        <w:b/>
        <w:i w:val="0"/>
        <w:sz w:val="18"/>
        <w:szCs w:val="18"/>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203E254A"/>
    <w:multiLevelType w:val="multilevel"/>
    <w:tmpl w:val="2972649C"/>
    <w:lvl w:ilvl="0">
      <w:start w:val="21"/>
      <w:numFmt w:val="decimal"/>
      <w:lvlText w:val="%1."/>
      <w:lvlJc w:val="left"/>
      <w:pPr>
        <w:ind w:left="360" w:hanging="360"/>
      </w:pPr>
      <w:rPr>
        <w:rFonts w:hint="default"/>
      </w:rPr>
    </w:lvl>
    <w:lvl w:ilvl="1">
      <w:start w:val="1"/>
      <w:numFmt w:val="decimal"/>
      <w:lvlText w:val="%1.%2."/>
      <w:lvlJc w:val="left"/>
      <w:pPr>
        <w:ind w:left="927" w:hanging="360"/>
      </w:pPr>
      <w:rPr>
        <w:rFonts w:hint="default"/>
        <w:b/>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40" w15:restartNumberingAfterBreak="0">
    <w:nsid w:val="20AE6AFB"/>
    <w:multiLevelType w:val="hybridMultilevel"/>
    <w:tmpl w:val="2FE4B642"/>
    <w:lvl w:ilvl="0" w:tplc="86B07F0C">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1" w15:restartNumberingAfterBreak="0">
    <w:nsid w:val="25654A92"/>
    <w:multiLevelType w:val="hybridMultilevel"/>
    <w:tmpl w:val="A6E65A28"/>
    <w:lvl w:ilvl="0" w:tplc="04150011">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7065E19"/>
    <w:multiLevelType w:val="hybridMultilevel"/>
    <w:tmpl w:val="71F4FA0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3" w15:restartNumberingAfterBreak="0">
    <w:nsid w:val="29252A81"/>
    <w:multiLevelType w:val="multilevel"/>
    <w:tmpl w:val="6AFA75B0"/>
    <w:lvl w:ilvl="0">
      <w:start w:val="3"/>
      <w:numFmt w:val="decimal"/>
      <w:lvlText w:val="%1."/>
      <w:lvlJc w:val="left"/>
      <w:pPr>
        <w:ind w:left="1287" w:hanging="360"/>
      </w:pPr>
      <w:rPr>
        <w:rFonts w:hint="default"/>
        <w:b/>
      </w:rPr>
    </w:lvl>
    <w:lvl w:ilvl="1">
      <w:start w:val="1"/>
      <w:numFmt w:val="decimal"/>
      <w:isLgl/>
      <w:lvlText w:val="%1.%2."/>
      <w:lvlJc w:val="left"/>
      <w:pPr>
        <w:ind w:left="1287" w:hanging="360"/>
      </w:pPr>
      <w:rPr>
        <w:rFonts w:hint="default"/>
        <w:b/>
        <w:bCs/>
        <w:color w:val="auto"/>
      </w:rPr>
    </w:lvl>
    <w:lvl w:ilvl="2">
      <w:start w:val="1"/>
      <w:numFmt w:val="decimal"/>
      <w:isLgl/>
      <w:lvlText w:val="%1.%2.%3."/>
      <w:lvlJc w:val="left"/>
      <w:pPr>
        <w:ind w:left="1647" w:hanging="720"/>
      </w:pPr>
      <w:rPr>
        <w:rFonts w:hint="default"/>
        <w:b/>
        <w:bCs w:val="0"/>
        <w:i w:val="0"/>
        <w:iCs w:val="0"/>
      </w:rPr>
    </w:lvl>
    <w:lvl w:ilvl="3">
      <w:start w:val="1"/>
      <w:numFmt w:val="decimal"/>
      <w:isLgl/>
      <w:lvlText w:val="%1.%2.%3.%4."/>
      <w:lvlJc w:val="left"/>
      <w:pPr>
        <w:ind w:left="4123" w:hanging="720"/>
      </w:pPr>
      <w:rPr>
        <w:rFonts w:hint="default"/>
        <w:b/>
        <w:bCs/>
      </w:rPr>
    </w:lvl>
    <w:lvl w:ilvl="4">
      <w:start w:val="1"/>
      <w:numFmt w:val="decimal"/>
      <w:isLgl/>
      <w:lvlText w:val="%1.%2.%3.%4.%5."/>
      <w:lvlJc w:val="left"/>
      <w:pPr>
        <w:ind w:left="1647" w:hanging="72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007" w:hanging="1080"/>
      </w:pPr>
      <w:rPr>
        <w:rFonts w:hint="default"/>
      </w:rPr>
    </w:lvl>
    <w:lvl w:ilvl="8">
      <w:start w:val="1"/>
      <w:numFmt w:val="decimal"/>
      <w:isLgl/>
      <w:lvlText w:val="%1.%2.%3.%4.%5.%6.%7.%8.%9."/>
      <w:lvlJc w:val="left"/>
      <w:pPr>
        <w:ind w:left="2367" w:hanging="1440"/>
      </w:pPr>
      <w:rPr>
        <w:rFonts w:hint="default"/>
      </w:rPr>
    </w:lvl>
  </w:abstractNum>
  <w:abstractNum w:abstractNumId="44" w15:restartNumberingAfterBreak="0">
    <w:nsid w:val="2A6E7729"/>
    <w:multiLevelType w:val="multilevel"/>
    <w:tmpl w:val="AE883D8E"/>
    <w:lvl w:ilvl="0">
      <w:start w:val="9"/>
      <w:numFmt w:val="decimal"/>
      <w:lvlText w:val="%1."/>
      <w:lvlJc w:val="left"/>
      <w:pPr>
        <w:ind w:left="1211" w:hanging="360"/>
      </w:pPr>
      <w:rPr>
        <w:rFonts w:hint="default"/>
        <w:b/>
      </w:rPr>
    </w:lvl>
    <w:lvl w:ilvl="1">
      <w:start w:val="1"/>
      <w:numFmt w:val="decimal"/>
      <w:isLgl/>
      <w:lvlText w:val="%1.%2."/>
      <w:lvlJc w:val="left"/>
      <w:pPr>
        <w:ind w:left="1421" w:hanging="570"/>
      </w:pPr>
      <w:rPr>
        <w:rFonts w:asciiTheme="minorHAnsi" w:hAnsiTheme="minorHAnsi" w:cstheme="minorHAnsi" w:hint="default"/>
        <w:b/>
        <w:bCs/>
      </w:rPr>
    </w:lvl>
    <w:lvl w:ilvl="2">
      <w:start w:val="1"/>
      <w:numFmt w:val="decimal"/>
      <w:isLgl/>
      <w:lvlText w:val="%1.%2.%3."/>
      <w:lvlJc w:val="left"/>
      <w:pPr>
        <w:ind w:left="1571" w:hanging="720"/>
      </w:pPr>
      <w:rPr>
        <w:rFonts w:asciiTheme="minorHAnsi" w:hAnsiTheme="minorHAnsi" w:cstheme="minorHAnsi" w:hint="default"/>
        <w:b/>
        <w:bCs/>
        <w:i w:val="0"/>
        <w:iCs w:val="0"/>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45" w15:restartNumberingAfterBreak="0">
    <w:nsid w:val="2B5E7670"/>
    <w:multiLevelType w:val="hybridMultilevel"/>
    <w:tmpl w:val="E2A219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B9F4014"/>
    <w:multiLevelType w:val="hybridMultilevel"/>
    <w:tmpl w:val="4FDC19DE"/>
    <w:lvl w:ilvl="0" w:tplc="ACC22F1E">
      <w:start w:val="1"/>
      <w:numFmt w:val="lowerLetter"/>
      <w:lvlText w:val="%1)"/>
      <w:lvlJc w:val="left"/>
      <w:pPr>
        <w:tabs>
          <w:tab w:val="num" w:pos="868"/>
        </w:tabs>
        <w:ind w:left="870" w:hanging="870"/>
      </w:pPr>
      <w:rPr>
        <w:rFonts w:hint="default"/>
        <w:b/>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47" w15:restartNumberingAfterBreak="0">
    <w:nsid w:val="2DAA7C05"/>
    <w:multiLevelType w:val="hybridMultilevel"/>
    <w:tmpl w:val="F1C01AC6"/>
    <w:lvl w:ilvl="0" w:tplc="7CA2E3D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2EE13C8F"/>
    <w:multiLevelType w:val="multilevel"/>
    <w:tmpl w:val="95F8E0CC"/>
    <w:lvl w:ilvl="0">
      <w:start w:val="1"/>
      <w:numFmt w:val="decimal"/>
      <w:lvlText w:val="%1."/>
      <w:lvlJc w:val="left"/>
      <w:pPr>
        <w:ind w:left="360" w:hanging="360"/>
      </w:pPr>
      <w:rPr>
        <w:rFonts w:hint="default"/>
        <w:b/>
      </w:rPr>
    </w:lvl>
    <w:lvl w:ilvl="1">
      <w:start w:val="1"/>
      <w:numFmt w:val="decimal"/>
      <w:lvlText w:val="%1.%2."/>
      <w:lvlJc w:val="left"/>
      <w:pPr>
        <w:ind w:left="1146" w:hanging="720"/>
      </w:pPr>
      <w:rPr>
        <w:rFonts w:hint="default"/>
        <w:b/>
        <w:bCs w:val="0"/>
      </w:rPr>
    </w:lvl>
    <w:lvl w:ilvl="2">
      <w:start w:val="1"/>
      <w:numFmt w:val="decimal"/>
      <w:lvlText w:val="%1.%2.%3."/>
      <w:lvlJc w:val="left"/>
      <w:pPr>
        <w:ind w:left="720" w:hanging="720"/>
      </w:pPr>
      <w:rPr>
        <w:rFonts w:hint="default"/>
        <w:b/>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302650A5"/>
    <w:multiLevelType w:val="multilevel"/>
    <w:tmpl w:val="C012FFFA"/>
    <w:lvl w:ilvl="0">
      <w:start w:val="19"/>
      <w:numFmt w:val="decimal"/>
      <w:lvlText w:val="%1."/>
      <w:lvlJc w:val="left"/>
      <w:pPr>
        <w:ind w:left="360" w:hanging="360"/>
      </w:pPr>
      <w:rPr>
        <w:rFonts w:hint="default"/>
        <w:b/>
        <w:bCs/>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0" w15:restartNumberingAfterBreak="0">
    <w:nsid w:val="335C137B"/>
    <w:multiLevelType w:val="hybridMultilevel"/>
    <w:tmpl w:val="01707936"/>
    <w:lvl w:ilvl="0" w:tplc="6C906BEA">
      <w:start w:val="1"/>
      <w:numFmt w:val="lowerLetter"/>
      <w:lvlText w:val="%1)"/>
      <w:lvlJc w:val="left"/>
      <w:pPr>
        <w:ind w:left="1287" w:hanging="360"/>
      </w:pPr>
      <w:rPr>
        <w:b w:val="0"/>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1"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2" w15:restartNumberingAfterBreak="0">
    <w:nsid w:val="394261DD"/>
    <w:multiLevelType w:val="hybridMultilevel"/>
    <w:tmpl w:val="F522CD76"/>
    <w:lvl w:ilvl="0" w:tplc="04150017">
      <w:start w:val="1"/>
      <w:numFmt w:val="lowerLetter"/>
      <w:lvlText w:val="%1)"/>
      <w:lvlJc w:val="left"/>
      <w:pPr>
        <w:tabs>
          <w:tab w:val="num" w:pos="862"/>
        </w:tabs>
        <w:ind w:left="862" w:hanging="360"/>
      </w:pPr>
      <w:rPr>
        <w:rFonts w:hint="default"/>
      </w:rPr>
    </w:lvl>
    <w:lvl w:ilvl="1" w:tplc="04150019" w:tentative="1">
      <w:start w:val="1"/>
      <w:numFmt w:val="lowerLetter"/>
      <w:lvlText w:val="%2."/>
      <w:lvlJc w:val="left"/>
      <w:pPr>
        <w:tabs>
          <w:tab w:val="num" w:pos="1582"/>
        </w:tabs>
        <w:ind w:left="1582" w:hanging="360"/>
      </w:pPr>
    </w:lvl>
    <w:lvl w:ilvl="2" w:tplc="0415001B" w:tentative="1">
      <w:start w:val="1"/>
      <w:numFmt w:val="lowerRoman"/>
      <w:lvlText w:val="%3."/>
      <w:lvlJc w:val="right"/>
      <w:pPr>
        <w:tabs>
          <w:tab w:val="num" w:pos="2302"/>
        </w:tabs>
        <w:ind w:left="2302" w:hanging="180"/>
      </w:pPr>
    </w:lvl>
    <w:lvl w:ilvl="3" w:tplc="0415000F" w:tentative="1">
      <w:start w:val="1"/>
      <w:numFmt w:val="decimal"/>
      <w:lvlText w:val="%4."/>
      <w:lvlJc w:val="left"/>
      <w:pPr>
        <w:tabs>
          <w:tab w:val="num" w:pos="3022"/>
        </w:tabs>
        <w:ind w:left="3022" w:hanging="360"/>
      </w:pPr>
    </w:lvl>
    <w:lvl w:ilvl="4" w:tplc="04150019" w:tentative="1">
      <w:start w:val="1"/>
      <w:numFmt w:val="lowerLetter"/>
      <w:lvlText w:val="%5."/>
      <w:lvlJc w:val="left"/>
      <w:pPr>
        <w:tabs>
          <w:tab w:val="num" w:pos="3742"/>
        </w:tabs>
        <w:ind w:left="3742" w:hanging="360"/>
      </w:pPr>
    </w:lvl>
    <w:lvl w:ilvl="5" w:tplc="0415001B" w:tentative="1">
      <w:start w:val="1"/>
      <w:numFmt w:val="lowerRoman"/>
      <w:lvlText w:val="%6."/>
      <w:lvlJc w:val="right"/>
      <w:pPr>
        <w:tabs>
          <w:tab w:val="num" w:pos="4462"/>
        </w:tabs>
        <w:ind w:left="4462" w:hanging="180"/>
      </w:pPr>
    </w:lvl>
    <w:lvl w:ilvl="6" w:tplc="0415000F" w:tentative="1">
      <w:start w:val="1"/>
      <w:numFmt w:val="decimal"/>
      <w:lvlText w:val="%7."/>
      <w:lvlJc w:val="left"/>
      <w:pPr>
        <w:tabs>
          <w:tab w:val="num" w:pos="5182"/>
        </w:tabs>
        <w:ind w:left="5182" w:hanging="360"/>
      </w:pPr>
    </w:lvl>
    <w:lvl w:ilvl="7" w:tplc="04150019" w:tentative="1">
      <w:start w:val="1"/>
      <w:numFmt w:val="lowerLetter"/>
      <w:lvlText w:val="%8."/>
      <w:lvlJc w:val="left"/>
      <w:pPr>
        <w:tabs>
          <w:tab w:val="num" w:pos="5902"/>
        </w:tabs>
        <w:ind w:left="5902" w:hanging="360"/>
      </w:pPr>
    </w:lvl>
    <w:lvl w:ilvl="8" w:tplc="0415001B" w:tentative="1">
      <w:start w:val="1"/>
      <w:numFmt w:val="lowerRoman"/>
      <w:lvlText w:val="%9."/>
      <w:lvlJc w:val="right"/>
      <w:pPr>
        <w:tabs>
          <w:tab w:val="num" w:pos="6622"/>
        </w:tabs>
        <w:ind w:left="6622" w:hanging="180"/>
      </w:pPr>
    </w:lvl>
  </w:abstractNum>
  <w:abstractNum w:abstractNumId="53" w15:restartNumberingAfterBreak="0">
    <w:nsid w:val="3AF217E1"/>
    <w:multiLevelType w:val="hybridMultilevel"/>
    <w:tmpl w:val="AEA43984"/>
    <w:lvl w:ilvl="0" w:tplc="3382828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3BA31A0D"/>
    <w:multiLevelType w:val="hybridMultilevel"/>
    <w:tmpl w:val="A7F62E28"/>
    <w:lvl w:ilvl="0" w:tplc="51046002">
      <w:start w:val="1"/>
      <w:numFmt w:val="lowerLetter"/>
      <w:lvlText w:val="%1)"/>
      <w:lvlJc w:val="left"/>
      <w:pPr>
        <w:ind w:left="720" w:hanging="360"/>
      </w:pPr>
      <w:rPr>
        <w:rFonts w:asciiTheme="minorHAnsi" w:hAnsiTheme="minorHAnsi" w:cs="Tahoma" w:hint="default"/>
        <w:b w:val="0"/>
        <w:i w:val="0"/>
        <w:color w:val="auto"/>
        <w:sz w:val="18"/>
        <w:szCs w:val="18"/>
      </w:rPr>
    </w:lvl>
    <w:lvl w:ilvl="1" w:tplc="FAECB56E">
      <w:start w:val="1"/>
      <w:numFmt w:val="decimal"/>
      <w:lvlText w:val="%2."/>
      <w:lvlJc w:val="left"/>
      <w:pPr>
        <w:ind w:left="705" w:hanging="705"/>
      </w:pPr>
      <w:rPr>
        <w:rFonts w:hint="default"/>
        <w:b/>
      </w:rPr>
    </w:lvl>
    <w:lvl w:ilvl="2" w:tplc="50DC875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C733663"/>
    <w:multiLevelType w:val="hybridMultilevel"/>
    <w:tmpl w:val="45C4F5BA"/>
    <w:lvl w:ilvl="0" w:tplc="3382828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3E080537"/>
    <w:multiLevelType w:val="hybridMultilevel"/>
    <w:tmpl w:val="8932AB2A"/>
    <w:lvl w:ilvl="0" w:tplc="6EDA030E">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3FB53CF4"/>
    <w:multiLevelType w:val="hybridMultilevel"/>
    <w:tmpl w:val="8870A1A6"/>
    <w:lvl w:ilvl="0" w:tplc="D2A0F082">
      <w:start w:val="1"/>
      <w:numFmt w:val="lowerLetter"/>
      <w:lvlText w:val="%1)"/>
      <w:lvlJc w:val="left"/>
      <w:pPr>
        <w:ind w:left="1211" w:hanging="360"/>
      </w:pPr>
      <w:rPr>
        <w:rFonts w:hint="default"/>
        <w:b/>
        <w:bCs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8" w15:restartNumberingAfterBreak="0">
    <w:nsid w:val="468F174D"/>
    <w:multiLevelType w:val="hybridMultilevel"/>
    <w:tmpl w:val="9138759E"/>
    <w:lvl w:ilvl="0" w:tplc="A99A2608">
      <w:start w:val="1"/>
      <w:numFmt w:val="decimal"/>
      <w:lvlText w:val="%1."/>
      <w:lvlJc w:val="left"/>
      <w:pPr>
        <w:ind w:left="720" w:hanging="360"/>
      </w:pPr>
      <w:rPr>
        <w:b w:val="0"/>
        <w:b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48E11B4B"/>
    <w:multiLevelType w:val="multilevel"/>
    <w:tmpl w:val="7C6E0AF4"/>
    <w:lvl w:ilvl="0">
      <w:start w:val="5"/>
      <w:numFmt w:val="decimal"/>
      <w:lvlText w:val="%1."/>
      <w:lvlJc w:val="left"/>
      <w:pPr>
        <w:ind w:left="1287" w:hanging="360"/>
      </w:pPr>
      <w:rPr>
        <w:rFonts w:hint="default"/>
        <w:b/>
      </w:rPr>
    </w:lvl>
    <w:lvl w:ilvl="1">
      <w:start w:val="1"/>
      <w:numFmt w:val="decimal"/>
      <w:isLgl/>
      <w:lvlText w:val="%1.%2."/>
      <w:lvlJc w:val="left"/>
      <w:pPr>
        <w:ind w:left="1287" w:hanging="360"/>
      </w:pPr>
      <w:rPr>
        <w:rFonts w:hint="default"/>
        <w:b/>
      </w:rPr>
    </w:lvl>
    <w:lvl w:ilvl="2">
      <w:start w:val="1"/>
      <w:numFmt w:val="decimal"/>
      <w:isLgl/>
      <w:lvlText w:val="%1.%2.%3."/>
      <w:lvlJc w:val="left"/>
      <w:pPr>
        <w:ind w:left="1647" w:hanging="720"/>
      </w:pPr>
      <w:rPr>
        <w:rFonts w:hint="default"/>
        <w:b/>
      </w:rPr>
    </w:lvl>
    <w:lvl w:ilvl="3">
      <w:start w:val="1"/>
      <w:numFmt w:val="decimal"/>
      <w:isLgl/>
      <w:lvlText w:val="%1.%2.%3.%4."/>
      <w:lvlJc w:val="left"/>
      <w:pPr>
        <w:ind w:left="720" w:hanging="720"/>
      </w:pPr>
      <w:rPr>
        <w:rFonts w:hint="default"/>
        <w:b/>
        <w:bCs/>
        <w:i w:val="0"/>
        <w:iCs w:val="0"/>
        <w:spacing w:val="0"/>
        <w:sz w:val="18"/>
        <w:szCs w:val="18"/>
      </w:rPr>
    </w:lvl>
    <w:lvl w:ilvl="4">
      <w:start w:val="1"/>
      <w:numFmt w:val="decimal"/>
      <w:isLgl/>
      <w:lvlText w:val="%1.%2.%3.%4.%5."/>
      <w:lvlJc w:val="left"/>
      <w:pPr>
        <w:ind w:left="1647" w:hanging="72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007" w:hanging="1080"/>
      </w:pPr>
      <w:rPr>
        <w:rFonts w:hint="default"/>
      </w:rPr>
    </w:lvl>
    <w:lvl w:ilvl="8">
      <w:start w:val="1"/>
      <w:numFmt w:val="decimal"/>
      <w:isLgl/>
      <w:lvlText w:val="%1.%2.%3.%4.%5.%6.%7.%8.%9."/>
      <w:lvlJc w:val="left"/>
      <w:pPr>
        <w:ind w:left="2367" w:hanging="1440"/>
      </w:pPr>
      <w:rPr>
        <w:rFonts w:hint="default"/>
      </w:rPr>
    </w:lvl>
  </w:abstractNum>
  <w:abstractNum w:abstractNumId="60" w15:restartNumberingAfterBreak="0">
    <w:nsid w:val="4E7D4B38"/>
    <w:multiLevelType w:val="multilevel"/>
    <w:tmpl w:val="7E0AC18E"/>
    <w:lvl w:ilvl="0">
      <w:start w:val="1"/>
      <w:numFmt w:val="decimal"/>
      <w:lvlText w:val="%1."/>
      <w:lvlJc w:val="left"/>
      <w:pPr>
        <w:ind w:left="720" w:hanging="360"/>
      </w:pPr>
      <w:rPr>
        <w:b w:val="0"/>
        <w:bCs/>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61" w15:restartNumberingAfterBreak="0">
    <w:nsid w:val="50022560"/>
    <w:multiLevelType w:val="hybridMultilevel"/>
    <w:tmpl w:val="FF6CA10E"/>
    <w:lvl w:ilvl="0" w:tplc="468E06D8">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2" w15:restartNumberingAfterBreak="0">
    <w:nsid w:val="502A287C"/>
    <w:multiLevelType w:val="hybridMultilevel"/>
    <w:tmpl w:val="F658221E"/>
    <w:lvl w:ilvl="0" w:tplc="5DD05584">
      <w:start w:val="1"/>
      <w:numFmt w:val="lowerLetter"/>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08A112E"/>
    <w:multiLevelType w:val="hybridMultilevel"/>
    <w:tmpl w:val="AB1CF416"/>
    <w:name w:val="WW8Num323"/>
    <w:lvl w:ilvl="0" w:tplc="767ABAE6">
      <w:start w:val="1"/>
      <w:numFmt w:val="decimal"/>
      <w:lvlText w:val="%1."/>
      <w:lvlJc w:val="left"/>
      <w:pPr>
        <w:ind w:left="36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2304B8D"/>
    <w:multiLevelType w:val="hybridMultilevel"/>
    <w:tmpl w:val="4EFA4074"/>
    <w:lvl w:ilvl="0" w:tplc="764A723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5" w15:restartNumberingAfterBreak="0">
    <w:nsid w:val="52473A56"/>
    <w:multiLevelType w:val="hybridMultilevel"/>
    <w:tmpl w:val="E95E7988"/>
    <w:lvl w:ilvl="0" w:tplc="3382828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52641301"/>
    <w:multiLevelType w:val="hybridMultilevel"/>
    <w:tmpl w:val="9306AFB6"/>
    <w:name w:val="WW8Num33"/>
    <w:lvl w:ilvl="0" w:tplc="DE0AD75C">
      <w:start w:val="9"/>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2D91C09"/>
    <w:multiLevelType w:val="hybridMultilevel"/>
    <w:tmpl w:val="D98096FC"/>
    <w:lvl w:ilvl="0" w:tplc="B3CC172C">
      <w:start w:val="1"/>
      <w:numFmt w:val="lowerLetter"/>
      <w:lvlText w:val="%1)"/>
      <w:lvlJc w:val="left"/>
      <w:pPr>
        <w:tabs>
          <w:tab w:val="num" w:pos="927"/>
        </w:tabs>
        <w:ind w:left="927" w:hanging="360"/>
      </w:pPr>
      <w:rPr>
        <w:rFonts w:ascii="Calibri" w:hAnsi="Calibri" w:cs="Calibri" w:hint="default"/>
        <w:b/>
        <w:i w:val="0"/>
        <w:sz w:val="18"/>
        <w:szCs w:val="18"/>
      </w:rPr>
    </w:lvl>
    <w:lvl w:ilvl="1" w:tplc="04150019">
      <w:start w:val="1"/>
      <w:numFmt w:val="lowerLetter"/>
      <w:lvlText w:val="%2."/>
      <w:lvlJc w:val="left"/>
      <w:pPr>
        <w:tabs>
          <w:tab w:val="num" w:pos="2007"/>
        </w:tabs>
        <w:ind w:left="2007" w:hanging="360"/>
      </w:pPr>
    </w:lvl>
    <w:lvl w:ilvl="2" w:tplc="0415001B">
      <w:start w:val="1"/>
      <w:numFmt w:val="lowerRoman"/>
      <w:lvlText w:val="%3."/>
      <w:lvlJc w:val="right"/>
      <w:pPr>
        <w:tabs>
          <w:tab w:val="num" w:pos="2727"/>
        </w:tabs>
        <w:ind w:left="2727" w:hanging="180"/>
      </w:pPr>
    </w:lvl>
    <w:lvl w:ilvl="3" w:tplc="0415000F">
      <w:start w:val="1"/>
      <w:numFmt w:val="decimal"/>
      <w:lvlText w:val="%4."/>
      <w:lvlJc w:val="left"/>
      <w:pPr>
        <w:tabs>
          <w:tab w:val="num" w:pos="3447"/>
        </w:tabs>
        <w:ind w:left="3447" w:hanging="360"/>
      </w:pPr>
    </w:lvl>
    <w:lvl w:ilvl="4" w:tplc="04150019">
      <w:start w:val="1"/>
      <w:numFmt w:val="lowerLetter"/>
      <w:lvlText w:val="%5."/>
      <w:lvlJc w:val="left"/>
      <w:pPr>
        <w:tabs>
          <w:tab w:val="num" w:pos="4167"/>
        </w:tabs>
        <w:ind w:left="4167" w:hanging="360"/>
      </w:pPr>
    </w:lvl>
    <w:lvl w:ilvl="5" w:tplc="0415001B">
      <w:start w:val="1"/>
      <w:numFmt w:val="lowerRoman"/>
      <w:lvlText w:val="%6."/>
      <w:lvlJc w:val="right"/>
      <w:pPr>
        <w:tabs>
          <w:tab w:val="num" w:pos="4887"/>
        </w:tabs>
        <w:ind w:left="4887" w:hanging="180"/>
      </w:pPr>
    </w:lvl>
    <w:lvl w:ilvl="6" w:tplc="0415000F">
      <w:start w:val="1"/>
      <w:numFmt w:val="decimal"/>
      <w:lvlText w:val="%7."/>
      <w:lvlJc w:val="left"/>
      <w:pPr>
        <w:tabs>
          <w:tab w:val="num" w:pos="5607"/>
        </w:tabs>
        <w:ind w:left="5607" w:hanging="360"/>
      </w:pPr>
    </w:lvl>
    <w:lvl w:ilvl="7" w:tplc="04150019">
      <w:start w:val="1"/>
      <w:numFmt w:val="lowerLetter"/>
      <w:lvlText w:val="%8."/>
      <w:lvlJc w:val="left"/>
      <w:pPr>
        <w:tabs>
          <w:tab w:val="num" w:pos="6327"/>
        </w:tabs>
        <w:ind w:left="6327" w:hanging="360"/>
      </w:pPr>
    </w:lvl>
    <w:lvl w:ilvl="8" w:tplc="0415001B">
      <w:start w:val="1"/>
      <w:numFmt w:val="lowerRoman"/>
      <w:lvlText w:val="%9."/>
      <w:lvlJc w:val="right"/>
      <w:pPr>
        <w:tabs>
          <w:tab w:val="num" w:pos="7047"/>
        </w:tabs>
        <w:ind w:left="7047" w:hanging="180"/>
      </w:pPr>
    </w:lvl>
  </w:abstractNum>
  <w:abstractNum w:abstractNumId="68" w15:restartNumberingAfterBreak="0">
    <w:nsid w:val="554E540E"/>
    <w:multiLevelType w:val="hybridMultilevel"/>
    <w:tmpl w:val="AFAA95A8"/>
    <w:lvl w:ilvl="0" w:tplc="483E0274">
      <w:numFmt w:val="bullet"/>
      <w:lvlText w:val="-"/>
      <w:lvlJc w:val="left"/>
      <w:pPr>
        <w:ind w:left="1289" w:hanging="360"/>
      </w:pPr>
      <w:rPr>
        <w:rFonts w:ascii="Times New Roman" w:eastAsia="Times New Roman" w:hAnsi="Times New Roman" w:cs="Times New Roman" w:hint="default"/>
      </w:rPr>
    </w:lvl>
    <w:lvl w:ilvl="1" w:tplc="04150003" w:tentative="1">
      <w:start w:val="1"/>
      <w:numFmt w:val="bullet"/>
      <w:lvlText w:val="o"/>
      <w:lvlJc w:val="left"/>
      <w:pPr>
        <w:ind w:left="2009" w:hanging="360"/>
      </w:pPr>
      <w:rPr>
        <w:rFonts w:ascii="Courier New" w:hAnsi="Courier New" w:cs="Courier New" w:hint="default"/>
      </w:rPr>
    </w:lvl>
    <w:lvl w:ilvl="2" w:tplc="04150005" w:tentative="1">
      <w:start w:val="1"/>
      <w:numFmt w:val="bullet"/>
      <w:lvlText w:val=""/>
      <w:lvlJc w:val="left"/>
      <w:pPr>
        <w:ind w:left="2729" w:hanging="360"/>
      </w:pPr>
      <w:rPr>
        <w:rFonts w:ascii="Wingdings" w:hAnsi="Wingdings" w:hint="default"/>
      </w:rPr>
    </w:lvl>
    <w:lvl w:ilvl="3" w:tplc="04150001" w:tentative="1">
      <w:start w:val="1"/>
      <w:numFmt w:val="bullet"/>
      <w:lvlText w:val=""/>
      <w:lvlJc w:val="left"/>
      <w:pPr>
        <w:ind w:left="3449" w:hanging="360"/>
      </w:pPr>
      <w:rPr>
        <w:rFonts w:ascii="Symbol" w:hAnsi="Symbol" w:hint="default"/>
      </w:rPr>
    </w:lvl>
    <w:lvl w:ilvl="4" w:tplc="04150003" w:tentative="1">
      <w:start w:val="1"/>
      <w:numFmt w:val="bullet"/>
      <w:lvlText w:val="o"/>
      <w:lvlJc w:val="left"/>
      <w:pPr>
        <w:ind w:left="4169" w:hanging="360"/>
      </w:pPr>
      <w:rPr>
        <w:rFonts w:ascii="Courier New" w:hAnsi="Courier New" w:cs="Courier New" w:hint="default"/>
      </w:rPr>
    </w:lvl>
    <w:lvl w:ilvl="5" w:tplc="04150005" w:tentative="1">
      <w:start w:val="1"/>
      <w:numFmt w:val="bullet"/>
      <w:lvlText w:val=""/>
      <w:lvlJc w:val="left"/>
      <w:pPr>
        <w:ind w:left="4889" w:hanging="360"/>
      </w:pPr>
      <w:rPr>
        <w:rFonts w:ascii="Wingdings" w:hAnsi="Wingdings" w:hint="default"/>
      </w:rPr>
    </w:lvl>
    <w:lvl w:ilvl="6" w:tplc="04150001" w:tentative="1">
      <w:start w:val="1"/>
      <w:numFmt w:val="bullet"/>
      <w:lvlText w:val=""/>
      <w:lvlJc w:val="left"/>
      <w:pPr>
        <w:ind w:left="5609" w:hanging="360"/>
      </w:pPr>
      <w:rPr>
        <w:rFonts w:ascii="Symbol" w:hAnsi="Symbol" w:hint="default"/>
      </w:rPr>
    </w:lvl>
    <w:lvl w:ilvl="7" w:tplc="04150003" w:tentative="1">
      <w:start w:val="1"/>
      <w:numFmt w:val="bullet"/>
      <w:lvlText w:val="o"/>
      <w:lvlJc w:val="left"/>
      <w:pPr>
        <w:ind w:left="6329" w:hanging="360"/>
      </w:pPr>
      <w:rPr>
        <w:rFonts w:ascii="Courier New" w:hAnsi="Courier New" w:cs="Courier New" w:hint="default"/>
      </w:rPr>
    </w:lvl>
    <w:lvl w:ilvl="8" w:tplc="04150005" w:tentative="1">
      <w:start w:val="1"/>
      <w:numFmt w:val="bullet"/>
      <w:lvlText w:val=""/>
      <w:lvlJc w:val="left"/>
      <w:pPr>
        <w:ind w:left="7049" w:hanging="360"/>
      </w:pPr>
      <w:rPr>
        <w:rFonts w:ascii="Wingdings" w:hAnsi="Wingdings" w:hint="default"/>
      </w:rPr>
    </w:lvl>
  </w:abstractNum>
  <w:abstractNum w:abstractNumId="69" w15:restartNumberingAfterBreak="0">
    <w:nsid w:val="564721B3"/>
    <w:multiLevelType w:val="hybridMultilevel"/>
    <w:tmpl w:val="E58E2528"/>
    <w:lvl w:ilvl="0" w:tplc="D2CED05E">
      <w:start w:val="1"/>
      <w:numFmt w:val="decimal"/>
      <w:lvlText w:val="%1)"/>
      <w:lvlJc w:val="left"/>
      <w:pPr>
        <w:ind w:left="360" w:hanging="360"/>
      </w:pPr>
      <w:rPr>
        <w:rFonts w:asciiTheme="minorHAnsi" w:eastAsia="Times New Roman" w:hAnsiTheme="minorHAnsi" w:cs="Arial"/>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56C3482D"/>
    <w:multiLevelType w:val="hybridMultilevel"/>
    <w:tmpl w:val="7AE8BD32"/>
    <w:lvl w:ilvl="0" w:tplc="E06C0B88">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577A1C13"/>
    <w:multiLevelType w:val="hybridMultilevel"/>
    <w:tmpl w:val="CE38E414"/>
    <w:lvl w:ilvl="0" w:tplc="2DB01406">
      <w:start w:val="1"/>
      <w:numFmt w:val="lowerLetter"/>
      <w:lvlText w:val="%1)"/>
      <w:lvlJc w:val="left"/>
      <w:pPr>
        <w:ind w:left="870" w:hanging="360"/>
      </w:pPr>
      <w:rPr>
        <w:b/>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72" w15:restartNumberingAfterBreak="0">
    <w:nsid w:val="578372B6"/>
    <w:multiLevelType w:val="hybridMultilevel"/>
    <w:tmpl w:val="F7D67F22"/>
    <w:lvl w:ilvl="0" w:tplc="5DBC89D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3" w15:restartNumberingAfterBreak="0">
    <w:nsid w:val="58BF61ED"/>
    <w:multiLevelType w:val="hybridMultilevel"/>
    <w:tmpl w:val="07DC0780"/>
    <w:name w:val="WW8Num32322233"/>
    <w:lvl w:ilvl="0" w:tplc="4FD040F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A5D7A53"/>
    <w:multiLevelType w:val="multilevel"/>
    <w:tmpl w:val="1750AEA2"/>
    <w:lvl w:ilvl="0">
      <w:start w:val="1"/>
      <w:numFmt w:val="decimal"/>
      <w:lvlText w:val="%1."/>
      <w:lvlJc w:val="left"/>
      <w:pPr>
        <w:ind w:left="360" w:hanging="360"/>
      </w:pPr>
      <w:rPr>
        <w:b/>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080" w:hanging="108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440" w:hanging="1440"/>
      </w:pPr>
      <w:rPr>
        <w:rFonts w:hint="default"/>
        <w:b/>
      </w:rPr>
    </w:lvl>
  </w:abstractNum>
  <w:abstractNum w:abstractNumId="75" w15:restartNumberingAfterBreak="0">
    <w:nsid w:val="5AB81952"/>
    <w:multiLevelType w:val="hybridMultilevel"/>
    <w:tmpl w:val="635A0E5A"/>
    <w:lvl w:ilvl="0" w:tplc="0AC43E7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AD848A9"/>
    <w:multiLevelType w:val="hybridMultilevel"/>
    <w:tmpl w:val="E7449CBE"/>
    <w:lvl w:ilvl="0" w:tplc="2DB01406">
      <w:start w:val="1"/>
      <w:numFmt w:val="lowerLetter"/>
      <w:lvlText w:val="%1)"/>
      <w:lvlJc w:val="left"/>
      <w:pPr>
        <w:ind w:left="870" w:hanging="360"/>
      </w:pPr>
      <w:rPr>
        <w:b/>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77" w15:restartNumberingAfterBreak="0">
    <w:nsid w:val="5B121688"/>
    <w:multiLevelType w:val="hybridMultilevel"/>
    <w:tmpl w:val="0D409014"/>
    <w:name w:val="WW8Num32"/>
    <w:lvl w:ilvl="0" w:tplc="C89EE068">
      <w:start w:val="8"/>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B407181"/>
    <w:multiLevelType w:val="hybridMultilevel"/>
    <w:tmpl w:val="482AC1C8"/>
    <w:name w:val="WW8Num3232"/>
    <w:lvl w:ilvl="0" w:tplc="00000004">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B616BA5"/>
    <w:multiLevelType w:val="hybridMultilevel"/>
    <w:tmpl w:val="E374711E"/>
    <w:lvl w:ilvl="0" w:tplc="9D9CEFD2">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B727705"/>
    <w:multiLevelType w:val="hybridMultilevel"/>
    <w:tmpl w:val="086692D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81" w15:restartNumberingAfterBreak="0">
    <w:nsid w:val="5C156AEF"/>
    <w:multiLevelType w:val="hybridMultilevel"/>
    <w:tmpl w:val="4468D198"/>
    <w:name w:val="WW8Num3232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5E913286"/>
    <w:multiLevelType w:val="hybridMultilevel"/>
    <w:tmpl w:val="EB4AF3CE"/>
    <w:lvl w:ilvl="0" w:tplc="2DB0140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FAE64EC"/>
    <w:multiLevelType w:val="hybridMultilevel"/>
    <w:tmpl w:val="EFC614DA"/>
    <w:name w:val="WW8Num3232223"/>
    <w:lvl w:ilvl="0" w:tplc="800CBD46">
      <w:start w:val="2"/>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04E4F2F"/>
    <w:multiLevelType w:val="multilevel"/>
    <w:tmpl w:val="149C0172"/>
    <w:lvl w:ilvl="0">
      <w:start w:val="1"/>
      <w:numFmt w:val="decimal"/>
      <w:lvlText w:val="%1."/>
      <w:lvlJc w:val="left"/>
      <w:pPr>
        <w:ind w:left="360" w:hanging="360"/>
      </w:pPr>
      <w:rPr>
        <w:rFonts w:hint="default"/>
        <w:b/>
        <w:color w:val="auto"/>
      </w:rPr>
    </w:lvl>
    <w:lvl w:ilvl="1">
      <w:start w:val="3"/>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85" w15:restartNumberingAfterBreak="0">
    <w:nsid w:val="627A3F52"/>
    <w:multiLevelType w:val="hybridMultilevel"/>
    <w:tmpl w:val="17209836"/>
    <w:lvl w:ilvl="0" w:tplc="C08AF5A4">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655E1C61"/>
    <w:multiLevelType w:val="hybridMultilevel"/>
    <w:tmpl w:val="7A1E5D8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7" w15:restartNumberingAfterBreak="0">
    <w:nsid w:val="69F80E73"/>
    <w:multiLevelType w:val="hybridMultilevel"/>
    <w:tmpl w:val="01628C30"/>
    <w:lvl w:ilvl="0" w:tplc="7F2665CE">
      <w:start w:val="1"/>
      <w:numFmt w:val="lowerLetter"/>
      <w:lvlText w:val="%1)"/>
      <w:lvlJc w:val="left"/>
      <w:pPr>
        <w:ind w:left="1287" w:hanging="360"/>
      </w:pPr>
      <w:rPr>
        <w:rFonts w:hint="default"/>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8" w15:restartNumberingAfterBreak="0">
    <w:nsid w:val="6A700ACA"/>
    <w:multiLevelType w:val="multilevel"/>
    <w:tmpl w:val="E7240D12"/>
    <w:lvl w:ilvl="0">
      <w:start w:val="1"/>
      <w:numFmt w:val="bullet"/>
      <w:lvlText w:val=""/>
      <w:lvlJc w:val="left"/>
      <w:pPr>
        <w:tabs>
          <w:tab w:val="num" w:pos="720"/>
        </w:tabs>
        <w:ind w:left="720" w:hanging="360"/>
      </w:pPr>
      <w:rPr>
        <w:rFonts w:ascii="Wingdings" w:hAnsi="Wingdings" w:hint="default"/>
        <w:sz w:val="16"/>
        <w:szCs w:val="12"/>
      </w:rPr>
    </w:lvl>
    <w:lvl w:ilvl="1">
      <w:start w:val="1"/>
      <w:numFmt w:val="bullet"/>
      <w:lvlText w:val=""/>
      <w:lvlJc w:val="left"/>
      <w:pPr>
        <w:tabs>
          <w:tab w:val="num" w:pos="1440"/>
        </w:tabs>
        <w:ind w:left="1440" w:hanging="360"/>
      </w:pPr>
      <w:rPr>
        <w:rFonts w:ascii="Wingdings" w:hAnsi="Wingdings" w:hint="default"/>
        <w:sz w:val="20"/>
      </w:rPr>
    </w:lvl>
    <w:lvl w:ilvl="2">
      <w:start w:val="1"/>
      <w:numFmt w:val="lowerLetter"/>
      <w:lvlText w:val="%3)"/>
      <w:lvlJc w:val="left"/>
      <w:pPr>
        <w:ind w:left="2160" w:hanging="360"/>
      </w:pPr>
      <w:rPr>
        <w:rFonts w:hint="default"/>
        <w:b/>
      </w:rPr>
    </w:lvl>
    <w:lvl w:ilvl="3">
      <w:start w:val="1"/>
      <w:numFmt w:val="decimal"/>
      <w:lvlText w:val="%4)"/>
      <w:lvlJc w:val="left"/>
      <w:pPr>
        <w:ind w:left="2880" w:hanging="360"/>
      </w:pPr>
      <w:rPr>
        <w:rFonts w:hint="default"/>
        <w:b/>
        <w:bCs/>
      </w:rPr>
    </w:lvl>
    <w:lvl w:ilvl="4">
      <w:start w:val="1"/>
      <w:numFmt w:val="upperLetter"/>
      <w:lvlText w:val="%5)"/>
      <w:lvlJc w:val="left"/>
      <w:pPr>
        <w:ind w:left="3675" w:hanging="435"/>
      </w:pPr>
      <w:rPr>
        <w:rFonts w:hint="default"/>
        <w:b/>
      </w:rPr>
    </w:lvl>
    <w:lvl w:ilvl="5">
      <w:start w:val="17"/>
      <w:numFmt w:val="decimal"/>
      <w:lvlText w:val="%6."/>
      <w:lvlJc w:val="left"/>
      <w:pPr>
        <w:ind w:left="4320" w:hanging="360"/>
      </w:pPr>
      <w:rPr>
        <w:rFonts w:hint="default"/>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6B0459B5"/>
    <w:multiLevelType w:val="hybridMultilevel"/>
    <w:tmpl w:val="3944722E"/>
    <w:lvl w:ilvl="0" w:tplc="2DB0140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B8B0D02"/>
    <w:multiLevelType w:val="hybridMultilevel"/>
    <w:tmpl w:val="7E96D2AC"/>
    <w:lvl w:ilvl="0" w:tplc="2DB01406">
      <w:start w:val="1"/>
      <w:numFmt w:val="lowerLetter"/>
      <w:lvlText w:val="%1)"/>
      <w:lvlJc w:val="left"/>
      <w:pPr>
        <w:ind w:left="870" w:hanging="360"/>
      </w:pPr>
      <w:rPr>
        <w:b/>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91" w15:restartNumberingAfterBreak="0">
    <w:nsid w:val="6CBE0640"/>
    <w:multiLevelType w:val="multilevel"/>
    <w:tmpl w:val="F60CB9D8"/>
    <w:lvl w:ilvl="0">
      <w:start w:val="1"/>
      <w:numFmt w:val="decimal"/>
      <w:lvlText w:val="%1."/>
      <w:lvlJc w:val="left"/>
      <w:pPr>
        <w:ind w:left="360" w:hanging="360"/>
      </w:pPr>
      <w:rPr>
        <w:rFonts w:cs="Tahoma" w:hint="default"/>
        <w:b/>
      </w:rPr>
    </w:lvl>
    <w:lvl w:ilvl="1">
      <w:start w:val="1"/>
      <w:numFmt w:val="decimal"/>
      <w:lvlText w:val="%1.%2."/>
      <w:lvlJc w:val="left"/>
      <w:pPr>
        <w:ind w:left="1380" w:hanging="360"/>
      </w:pPr>
      <w:rPr>
        <w:rFonts w:cs="Tahoma" w:hint="default"/>
        <w:b/>
      </w:rPr>
    </w:lvl>
    <w:lvl w:ilvl="2">
      <w:start w:val="1"/>
      <w:numFmt w:val="decimal"/>
      <w:lvlText w:val="%1.%2.%3."/>
      <w:lvlJc w:val="left"/>
      <w:pPr>
        <w:ind w:left="2760" w:hanging="720"/>
      </w:pPr>
      <w:rPr>
        <w:rFonts w:cs="Tahoma" w:hint="default"/>
      </w:rPr>
    </w:lvl>
    <w:lvl w:ilvl="3">
      <w:start w:val="1"/>
      <w:numFmt w:val="decimal"/>
      <w:lvlText w:val="%1.%2.%3.%4."/>
      <w:lvlJc w:val="left"/>
      <w:pPr>
        <w:ind w:left="3780" w:hanging="720"/>
      </w:pPr>
      <w:rPr>
        <w:rFonts w:cs="Tahoma" w:hint="default"/>
      </w:rPr>
    </w:lvl>
    <w:lvl w:ilvl="4">
      <w:start w:val="1"/>
      <w:numFmt w:val="decimal"/>
      <w:lvlText w:val="%1.%2.%3.%4.%5."/>
      <w:lvlJc w:val="left"/>
      <w:pPr>
        <w:ind w:left="5160" w:hanging="1080"/>
      </w:pPr>
      <w:rPr>
        <w:rFonts w:cs="Tahoma" w:hint="default"/>
      </w:rPr>
    </w:lvl>
    <w:lvl w:ilvl="5">
      <w:start w:val="1"/>
      <w:numFmt w:val="decimal"/>
      <w:lvlText w:val="%1.%2.%3.%4.%5.%6."/>
      <w:lvlJc w:val="left"/>
      <w:pPr>
        <w:ind w:left="6180" w:hanging="1080"/>
      </w:pPr>
      <w:rPr>
        <w:rFonts w:cs="Tahoma" w:hint="default"/>
      </w:rPr>
    </w:lvl>
    <w:lvl w:ilvl="6">
      <w:start w:val="1"/>
      <w:numFmt w:val="decimal"/>
      <w:lvlText w:val="%1.%2.%3.%4.%5.%6.%7."/>
      <w:lvlJc w:val="left"/>
      <w:pPr>
        <w:ind w:left="7200" w:hanging="1080"/>
      </w:pPr>
      <w:rPr>
        <w:rFonts w:cs="Tahoma" w:hint="default"/>
      </w:rPr>
    </w:lvl>
    <w:lvl w:ilvl="7">
      <w:start w:val="1"/>
      <w:numFmt w:val="decimal"/>
      <w:lvlText w:val="%1.%2.%3.%4.%5.%6.%7.%8."/>
      <w:lvlJc w:val="left"/>
      <w:pPr>
        <w:ind w:left="8580" w:hanging="1440"/>
      </w:pPr>
      <w:rPr>
        <w:rFonts w:cs="Tahoma" w:hint="default"/>
      </w:rPr>
    </w:lvl>
    <w:lvl w:ilvl="8">
      <w:start w:val="1"/>
      <w:numFmt w:val="decimal"/>
      <w:lvlText w:val="%1.%2.%3.%4.%5.%6.%7.%8.%9."/>
      <w:lvlJc w:val="left"/>
      <w:pPr>
        <w:ind w:left="9600" w:hanging="1440"/>
      </w:pPr>
      <w:rPr>
        <w:rFonts w:cs="Tahoma" w:hint="default"/>
      </w:rPr>
    </w:lvl>
  </w:abstractNum>
  <w:abstractNum w:abstractNumId="92" w15:restartNumberingAfterBreak="0">
    <w:nsid w:val="6DD24EE2"/>
    <w:multiLevelType w:val="hybridMultilevel"/>
    <w:tmpl w:val="E7309F04"/>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93" w15:restartNumberingAfterBreak="0">
    <w:nsid w:val="6F456EDA"/>
    <w:multiLevelType w:val="hybridMultilevel"/>
    <w:tmpl w:val="ED14AEAA"/>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94" w15:restartNumberingAfterBreak="0">
    <w:nsid w:val="6F9743CA"/>
    <w:multiLevelType w:val="hybridMultilevel"/>
    <w:tmpl w:val="D68C3C26"/>
    <w:lvl w:ilvl="0" w:tplc="04150011">
      <w:start w:val="1"/>
      <w:numFmt w:val="decimal"/>
      <w:lvlText w:val="%1)"/>
      <w:lvlJc w:val="left"/>
      <w:pPr>
        <w:ind w:left="1334" w:hanging="360"/>
      </w:pPr>
    </w:lvl>
    <w:lvl w:ilvl="1" w:tplc="04150019" w:tentative="1">
      <w:start w:val="1"/>
      <w:numFmt w:val="lowerLetter"/>
      <w:lvlText w:val="%2."/>
      <w:lvlJc w:val="left"/>
      <w:pPr>
        <w:ind w:left="2054" w:hanging="360"/>
      </w:pPr>
    </w:lvl>
    <w:lvl w:ilvl="2" w:tplc="0415001B" w:tentative="1">
      <w:start w:val="1"/>
      <w:numFmt w:val="lowerRoman"/>
      <w:lvlText w:val="%3."/>
      <w:lvlJc w:val="right"/>
      <w:pPr>
        <w:ind w:left="2774" w:hanging="180"/>
      </w:pPr>
    </w:lvl>
    <w:lvl w:ilvl="3" w:tplc="0415000F" w:tentative="1">
      <w:start w:val="1"/>
      <w:numFmt w:val="decimal"/>
      <w:lvlText w:val="%4."/>
      <w:lvlJc w:val="left"/>
      <w:pPr>
        <w:ind w:left="3494" w:hanging="360"/>
      </w:pPr>
    </w:lvl>
    <w:lvl w:ilvl="4" w:tplc="04150019" w:tentative="1">
      <w:start w:val="1"/>
      <w:numFmt w:val="lowerLetter"/>
      <w:lvlText w:val="%5."/>
      <w:lvlJc w:val="left"/>
      <w:pPr>
        <w:ind w:left="4214" w:hanging="360"/>
      </w:pPr>
    </w:lvl>
    <w:lvl w:ilvl="5" w:tplc="0415001B" w:tentative="1">
      <w:start w:val="1"/>
      <w:numFmt w:val="lowerRoman"/>
      <w:lvlText w:val="%6."/>
      <w:lvlJc w:val="right"/>
      <w:pPr>
        <w:ind w:left="4934" w:hanging="180"/>
      </w:pPr>
    </w:lvl>
    <w:lvl w:ilvl="6" w:tplc="0415000F" w:tentative="1">
      <w:start w:val="1"/>
      <w:numFmt w:val="decimal"/>
      <w:lvlText w:val="%7."/>
      <w:lvlJc w:val="left"/>
      <w:pPr>
        <w:ind w:left="5654" w:hanging="360"/>
      </w:pPr>
    </w:lvl>
    <w:lvl w:ilvl="7" w:tplc="04150019" w:tentative="1">
      <w:start w:val="1"/>
      <w:numFmt w:val="lowerLetter"/>
      <w:lvlText w:val="%8."/>
      <w:lvlJc w:val="left"/>
      <w:pPr>
        <w:ind w:left="6374" w:hanging="360"/>
      </w:pPr>
    </w:lvl>
    <w:lvl w:ilvl="8" w:tplc="0415001B" w:tentative="1">
      <w:start w:val="1"/>
      <w:numFmt w:val="lowerRoman"/>
      <w:lvlText w:val="%9."/>
      <w:lvlJc w:val="right"/>
      <w:pPr>
        <w:ind w:left="7094" w:hanging="180"/>
      </w:pPr>
    </w:lvl>
  </w:abstractNum>
  <w:abstractNum w:abstractNumId="95" w15:restartNumberingAfterBreak="0">
    <w:nsid w:val="6FCD672D"/>
    <w:multiLevelType w:val="hybridMultilevel"/>
    <w:tmpl w:val="338C13A8"/>
    <w:lvl w:ilvl="0" w:tplc="59D0DD40">
      <w:start w:val="1"/>
      <w:numFmt w:val="decimal"/>
      <w:lvlText w:val="%1)"/>
      <w:lvlJc w:val="left"/>
      <w:pPr>
        <w:ind w:left="1429" w:hanging="360"/>
      </w:pPr>
      <w:rPr>
        <w:rFonts w:asciiTheme="minorHAnsi" w:eastAsia="Times New Roman" w:hAnsiTheme="minorHAnsi" w:cstheme="minorHAnsi" w:hint="default"/>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6" w15:restartNumberingAfterBreak="0">
    <w:nsid w:val="70954ED4"/>
    <w:multiLevelType w:val="multilevel"/>
    <w:tmpl w:val="BAA25160"/>
    <w:lvl w:ilvl="0">
      <w:start w:val="7"/>
      <w:numFmt w:val="decimal"/>
      <w:lvlText w:val="%1."/>
      <w:lvlJc w:val="left"/>
      <w:pPr>
        <w:ind w:left="1211" w:hanging="360"/>
      </w:pPr>
      <w:rPr>
        <w:rFonts w:hint="default"/>
      </w:rPr>
    </w:lvl>
    <w:lvl w:ilvl="1">
      <w:start w:val="1"/>
      <w:numFmt w:val="decimal"/>
      <w:isLgl/>
      <w:lvlText w:val="%1.%2."/>
      <w:lvlJc w:val="left"/>
      <w:pPr>
        <w:ind w:left="1211" w:hanging="360"/>
      </w:pPr>
      <w:rPr>
        <w:rFonts w:hint="default"/>
        <w:b/>
        <w:bCs w:val="0"/>
        <w:color w:val="auto"/>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9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1BC00DF"/>
    <w:multiLevelType w:val="hybridMultilevel"/>
    <w:tmpl w:val="3D3C6FEE"/>
    <w:lvl w:ilvl="0" w:tplc="29DAF708">
      <w:start w:val="1"/>
      <w:numFmt w:val="decimal"/>
      <w:lvlText w:val="%1."/>
      <w:lvlJc w:val="left"/>
      <w:pPr>
        <w:tabs>
          <w:tab w:val="num" w:pos="1174"/>
        </w:tabs>
        <w:ind w:left="907" w:hanging="453"/>
      </w:pPr>
      <w:rPr>
        <w:rFonts w:asciiTheme="minorHAnsi" w:eastAsia="Times New Roman" w:hAnsiTheme="minorHAnsi" w:cs="Arial" w:hint="default"/>
        <w:b/>
        <w:i w:val="0"/>
        <w:sz w:val="18"/>
        <w:szCs w:val="18"/>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9" w15:restartNumberingAfterBreak="0">
    <w:nsid w:val="71EE04B0"/>
    <w:multiLevelType w:val="multilevel"/>
    <w:tmpl w:val="F968A28C"/>
    <w:styleLink w:val="WW8Num6"/>
    <w:lvl w:ilvl="0">
      <w:start w:val="1"/>
      <w:numFmt w:val="lowerLetter"/>
      <w:lvlText w:val="%1)"/>
      <w:lvlJc w:val="left"/>
      <w:pPr>
        <w:ind w:left="1080" w:hanging="360"/>
      </w:pPr>
      <w:rPr>
        <w:rFonts w:ascii="Calibri" w:hAnsi="Calibri" w:cs="Tahoma"/>
        <w:b w:val="0"/>
        <w:i w:val="0"/>
        <w:sz w:val="18"/>
        <w:szCs w:val="18"/>
      </w:rPr>
    </w:lvl>
    <w:lvl w:ilvl="1">
      <w:start w:val="1"/>
      <w:numFmt w:val="lowerLetter"/>
      <w:lvlText w:val="%2."/>
      <w:lvlJc w:val="left"/>
      <w:pPr>
        <w:ind w:left="1800" w:hanging="360"/>
      </w:pPr>
      <w:rPr>
        <w:rFonts w:ascii="Calibri" w:hAnsi="Calibri" w:cs="Calibri"/>
        <w:b/>
        <w:sz w:val="18"/>
        <w:szCs w:val="18"/>
      </w:rPr>
    </w:lvl>
    <w:lvl w:ilvl="2">
      <w:start w:val="1"/>
      <w:numFmt w:val="lowerRoman"/>
      <w:lvlText w:val="%3."/>
      <w:lvlJc w:val="right"/>
      <w:pPr>
        <w:ind w:left="2520" w:hanging="180"/>
      </w:pPr>
      <w:rPr>
        <w:rFonts w:ascii="Calibri" w:hAnsi="Calibri" w:cs="Calibri"/>
        <w:b/>
        <w:sz w:val="18"/>
        <w:szCs w:val="18"/>
      </w:rPr>
    </w:lvl>
    <w:lvl w:ilvl="3">
      <w:start w:val="1"/>
      <w:numFmt w:val="decimal"/>
      <w:lvlText w:val="%4."/>
      <w:lvlJc w:val="left"/>
      <w:pPr>
        <w:ind w:left="3240" w:hanging="360"/>
      </w:pPr>
      <w:rPr>
        <w:rFonts w:ascii="Calibri" w:hAnsi="Calibri" w:cs="Calibri"/>
        <w:b/>
        <w:sz w:val="18"/>
        <w:szCs w:val="18"/>
      </w:rPr>
    </w:lvl>
    <w:lvl w:ilvl="4">
      <w:start w:val="1"/>
      <w:numFmt w:val="lowerLetter"/>
      <w:lvlText w:val="%5)"/>
      <w:lvlJc w:val="left"/>
      <w:pPr>
        <w:ind w:left="3960" w:hanging="360"/>
      </w:pPr>
      <w:rPr>
        <w:b/>
        <w:sz w:val="18"/>
        <w:szCs w:val="18"/>
      </w:rPr>
    </w:lvl>
    <w:lvl w:ilvl="5">
      <w:start w:val="1"/>
      <w:numFmt w:val="lowerRoman"/>
      <w:lvlText w:val="%6."/>
      <w:lvlJc w:val="right"/>
      <w:pPr>
        <w:ind w:left="4680" w:hanging="180"/>
      </w:pPr>
      <w:rPr>
        <w:rFonts w:ascii="Calibri" w:hAnsi="Calibri" w:cs="Calibri"/>
        <w:b/>
        <w:sz w:val="18"/>
        <w:szCs w:val="18"/>
      </w:rPr>
    </w:lvl>
    <w:lvl w:ilvl="6">
      <w:start w:val="1"/>
      <w:numFmt w:val="decimal"/>
      <w:lvlText w:val="%7."/>
      <w:lvlJc w:val="left"/>
      <w:pPr>
        <w:ind w:left="5400" w:hanging="360"/>
      </w:pPr>
      <w:rPr>
        <w:rFonts w:ascii="Calibri" w:hAnsi="Calibri" w:cs="Calibri"/>
        <w:b/>
        <w:sz w:val="18"/>
        <w:szCs w:val="18"/>
      </w:rPr>
    </w:lvl>
    <w:lvl w:ilvl="7">
      <w:start w:val="1"/>
      <w:numFmt w:val="lowerLetter"/>
      <w:lvlText w:val="%8."/>
      <w:lvlJc w:val="left"/>
      <w:pPr>
        <w:ind w:left="6120" w:hanging="360"/>
      </w:pPr>
      <w:rPr>
        <w:rFonts w:ascii="Calibri" w:hAnsi="Calibri" w:cs="Calibri"/>
        <w:b/>
        <w:sz w:val="18"/>
        <w:szCs w:val="18"/>
      </w:rPr>
    </w:lvl>
    <w:lvl w:ilvl="8">
      <w:start w:val="1"/>
      <w:numFmt w:val="lowerRoman"/>
      <w:lvlText w:val="%9."/>
      <w:lvlJc w:val="right"/>
      <w:pPr>
        <w:ind w:left="6840" w:hanging="180"/>
      </w:pPr>
      <w:rPr>
        <w:rFonts w:ascii="Calibri" w:hAnsi="Calibri" w:cs="Calibri"/>
        <w:b/>
        <w:sz w:val="18"/>
        <w:szCs w:val="18"/>
      </w:rPr>
    </w:lvl>
  </w:abstractNum>
  <w:abstractNum w:abstractNumId="100" w15:restartNumberingAfterBreak="0">
    <w:nsid w:val="723B02CD"/>
    <w:multiLevelType w:val="hybridMultilevel"/>
    <w:tmpl w:val="11DEAFD2"/>
    <w:name w:val="WW8Num323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1"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3A2648F"/>
    <w:multiLevelType w:val="hybridMultilevel"/>
    <w:tmpl w:val="CD9C4F88"/>
    <w:lvl w:ilvl="0" w:tplc="3382828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3" w15:restartNumberingAfterBreak="0">
    <w:nsid w:val="74C50A33"/>
    <w:multiLevelType w:val="hybridMultilevel"/>
    <w:tmpl w:val="3A8ED0B0"/>
    <w:lvl w:ilvl="0" w:tplc="0415000F">
      <w:start w:val="1"/>
      <w:numFmt w:val="decimal"/>
      <w:lvlText w:val="%1."/>
      <w:lvlJc w:val="left"/>
      <w:pPr>
        <w:ind w:left="720" w:hanging="360"/>
      </w:pPr>
    </w:lvl>
    <w:lvl w:ilvl="1" w:tplc="B0D08822">
      <w:start w:val="1"/>
      <w:numFmt w:val="lowerLetter"/>
      <w:lvlText w:val="%2)"/>
      <w:lvlJc w:val="left"/>
      <w:pPr>
        <w:ind w:left="1464" w:hanging="384"/>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5935900"/>
    <w:multiLevelType w:val="hybridMultilevel"/>
    <w:tmpl w:val="56BC0056"/>
    <w:lvl w:ilvl="0" w:tplc="2DB0140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9823C82"/>
    <w:multiLevelType w:val="multilevel"/>
    <w:tmpl w:val="2FE82258"/>
    <w:styleLink w:val="WWNum2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6" w15:restartNumberingAfterBreak="0">
    <w:nsid w:val="79A0484A"/>
    <w:multiLevelType w:val="hybridMultilevel"/>
    <w:tmpl w:val="20F263B8"/>
    <w:name w:val="WW8Num32322222"/>
    <w:lvl w:ilvl="0" w:tplc="FE7A3112">
      <w:start w:val="5"/>
      <w:numFmt w:val="decimal"/>
      <w:lvlText w:val="%1."/>
      <w:lvlJc w:val="left"/>
      <w:pPr>
        <w:ind w:left="360" w:hanging="360"/>
      </w:pPr>
      <w:rPr>
        <w:rFonts w:ascii="Calibri" w:hAnsi="Calibri"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7" w15:restartNumberingAfterBreak="0">
    <w:nsid w:val="7A611FD7"/>
    <w:multiLevelType w:val="hybridMultilevel"/>
    <w:tmpl w:val="5FA8498C"/>
    <w:lvl w:ilvl="0" w:tplc="04150011">
      <w:start w:val="1"/>
      <w:numFmt w:val="decimal"/>
      <w:lvlText w:val="%1)"/>
      <w:lvlJc w:val="left"/>
      <w:pPr>
        <w:ind w:left="1330" w:hanging="360"/>
      </w:pPr>
    </w:lvl>
    <w:lvl w:ilvl="1" w:tplc="04150019" w:tentative="1">
      <w:start w:val="1"/>
      <w:numFmt w:val="lowerLetter"/>
      <w:lvlText w:val="%2."/>
      <w:lvlJc w:val="left"/>
      <w:pPr>
        <w:ind w:left="2050" w:hanging="360"/>
      </w:pPr>
    </w:lvl>
    <w:lvl w:ilvl="2" w:tplc="0415001B" w:tentative="1">
      <w:start w:val="1"/>
      <w:numFmt w:val="lowerRoman"/>
      <w:lvlText w:val="%3."/>
      <w:lvlJc w:val="right"/>
      <w:pPr>
        <w:ind w:left="2770" w:hanging="180"/>
      </w:pPr>
    </w:lvl>
    <w:lvl w:ilvl="3" w:tplc="0415000F" w:tentative="1">
      <w:start w:val="1"/>
      <w:numFmt w:val="decimal"/>
      <w:lvlText w:val="%4."/>
      <w:lvlJc w:val="left"/>
      <w:pPr>
        <w:ind w:left="3490" w:hanging="360"/>
      </w:pPr>
    </w:lvl>
    <w:lvl w:ilvl="4" w:tplc="04150019" w:tentative="1">
      <w:start w:val="1"/>
      <w:numFmt w:val="lowerLetter"/>
      <w:lvlText w:val="%5."/>
      <w:lvlJc w:val="left"/>
      <w:pPr>
        <w:ind w:left="4210" w:hanging="360"/>
      </w:pPr>
    </w:lvl>
    <w:lvl w:ilvl="5" w:tplc="0415001B" w:tentative="1">
      <w:start w:val="1"/>
      <w:numFmt w:val="lowerRoman"/>
      <w:lvlText w:val="%6."/>
      <w:lvlJc w:val="right"/>
      <w:pPr>
        <w:ind w:left="4930" w:hanging="180"/>
      </w:pPr>
    </w:lvl>
    <w:lvl w:ilvl="6" w:tplc="0415000F" w:tentative="1">
      <w:start w:val="1"/>
      <w:numFmt w:val="decimal"/>
      <w:lvlText w:val="%7."/>
      <w:lvlJc w:val="left"/>
      <w:pPr>
        <w:ind w:left="5650" w:hanging="360"/>
      </w:pPr>
    </w:lvl>
    <w:lvl w:ilvl="7" w:tplc="04150019" w:tentative="1">
      <w:start w:val="1"/>
      <w:numFmt w:val="lowerLetter"/>
      <w:lvlText w:val="%8."/>
      <w:lvlJc w:val="left"/>
      <w:pPr>
        <w:ind w:left="6370" w:hanging="360"/>
      </w:pPr>
    </w:lvl>
    <w:lvl w:ilvl="8" w:tplc="0415001B" w:tentative="1">
      <w:start w:val="1"/>
      <w:numFmt w:val="lowerRoman"/>
      <w:lvlText w:val="%9."/>
      <w:lvlJc w:val="right"/>
      <w:pPr>
        <w:ind w:left="7090" w:hanging="180"/>
      </w:pPr>
    </w:lvl>
  </w:abstractNum>
  <w:abstractNum w:abstractNumId="108" w15:restartNumberingAfterBreak="0">
    <w:nsid w:val="7A630A4D"/>
    <w:multiLevelType w:val="hybridMultilevel"/>
    <w:tmpl w:val="9C12FCE6"/>
    <w:lvl w:ilvl="0" w:tplc="483E0274">
      <w:numFmt w:val="bullet"/>
      <w:lvlText w:val="-"/>
      <w:lvlJc w:val="left"/>
      <w:pPr>
        <w:ind w:left="1287" w:hanging="360"/>
      </w:pPr>
      <w:rPr>
        <w:rFonts w:ascii="Times New Roman" w:eastAsia="Times New Roman" w:hAnsi="Times New Roman" w:cs="Times New Roman"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9" w15:restartNumberingAfterBreak="0">
    <w:nsid w:val="7BB944F5"/>
    <w:multiLevelType w:val="hybridMultilevel"/>
    <w:tmpl w:val="10784198"/>
    <w:lvl w:ilvl="0" w:tplc="3382828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0" w15:restartNumberingAfterBreak="0">
    <w:nsid w:val="7CEA6C0D"/>
    <w:multiLevelType w:val="hybridMultilevel"/>
    <w:tmpl w:val="DCD6A45C"/>
    <w:lvl w:ilvl="0" w:tplc="9D9CEFD2">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49848108">
    <w:abstractNumId w:val="29"/>
  </w:num>
  <w:num w:numId="2" w16cid:durableId="73555078">
    <w:abstractNumId w:val="32"/>
  </w:num>
  <w:num w:numId="3" w16cid:durableId="1960381284">
    <w:abstractNumId w:val="98"/>
  </w:num>
  <w:num w:numId="4" w16cid:durableId="396632703">
    <w:abstractNumId w:val="7"/>
  </w:num>
  <w:num w:numId="5" w16cid:durableId="559285867">
    <w:abstractNumId w:val="48"/>
  </w:num>
  <w:num w:numId="6" w16cid:durableId="1018048774">
    <w:abstractNumId w:val="69"/>
  </w:num>
  <w:num w:numId="7" w16cid:durableId="147944187">
    <w:abstractNumId w:val="95"/>
  </w:num>
  <w:num w:numId="8" w16cid:durableId="154182216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52347426">
    <w:abstractNumId w:val="40"/>
  </w:num>
  <w:num w:numId="10" w16cid:durableId="326981130">
    <w:abstractNumId w:val="105"/>
  </w:num>
  <w:num w:numId="11" w16cid:durableId="1449275451">
    <w:abstractNumId w:val="43"/>
  </w:num>
  <w:num w:numId="12" w16cid:durableId="1762027770">
    <w:abstractNumId w:val="96"/>
  </w:num>
  <w:num w:numId="13" w16cid:durableId="96873089">
    <w:abstractNumId w:val="23"/>
  </w:num>
  <w:num w:numId="14" w16cid:durableId="705835112">
    <w:abstractNumId w:val="87"/>
  </w:num>
  <w:num w:numId="15" w16cid:durableId="1478761219">
    <w:abstractNumId w:val="57"/>
  </w:num>
  <w:num w:numId="16" w16cid:durableId="1974627460">
    <w:abstractNumId w:val="94"/>
  </w:num>
  <w:num w:numId="17" w16cid:durableId="604194931">
    <w:abstractNumId w:val="92"/>
  </w:num>
  <w:num w:numId="18" w16cid:durableId="1480423409">
    <w:abstractNumId w:val="44"/>
  </w:num>
  <w:num w:numId="19" w16cid:durableId="536894439">
    <w:abstractNumId w:val="42"/>
  </w:num>
  <w:num w:numId="20" w16cid:durableId="41557533">
    <w:abstractNumId w:val="64"/>
  </w:num>
  <w:num w:numId="21" w16cid:durableId="542906464">
    <w:abstractNumId w:val="72"/>
  </w:num>
  <w:num w:numId="22" w16cid:durableId="1378626765">
    <w:abstractNumId w:val="45"/>
  </w:num>
  <w:num w:numId="23" w16cid:durableId="1145001568">
    <w:abstractNumId w:val="30"/>
  </w:num>
  <w:num w:numId="24" w16cid:durableId="265773816">
    <w:abstractNumId w:val="86"/>
  </w:num>
  <w:num w:numId="25" w16cid:durableId="98647448">
    <w:abstractNumId w:val="107"/>
  </w:num>
  <w:num w:numId="26" w16cid:durableId="229728742">
    <w:abstractNumId w:val="14"/>
  </w:num>
  <w:num w:numId="27" w16cid:durableId="623194001">
    <w:abstractNumId w:val="60"/>
  </w:num>
  <w:num w:numId="28" w16cid:durableId="1997414757">
    <w:abstractNumId w:val="12"/>
  </w:num>
  <w:num w:numId="29" w16cid:durableId="1252619830">
    <w:abstractNumId w:val="103"/>
  </w:num>
  <w:num w:numId="30" w16cid:durableId="586353078">
    <w:abstractNumId w:val="101"/>
  </w:num>
  <w:num w:numId="31" w16cid:durableId="57747475">
    <w:abstractNumId w:val="50"/>
  </w:num>
  <w:num w:numId="32" w16cid:durableId="1508328240">
    <w:abstractNumId w:val="6"/>
  </w:num>
  <w:num w:numId="33" w16cid:durableId="850677514">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78119033">
    <w:abstractNumId w:val="99"/>
  </w:num>
  <w:num w:numId="35" w16cid:durableId="2040007907">
    <w:abstractNumId w:val="88"/>
  </w:num>
  <w:num w:numId="36" w16cid:durableId="321661165">
    <w:abstractNumId w:val="54"/>
  </w:num>
  <w:num w:numId="37" w16cid:durableId="1919098438">
    <w:abstractNumId w:val="108"/>
  </w:num>
  <w:num w:numId="38" w16cid:durableId="1994720772">
    <w:abstractNumId w:val="68"/>
  </w:num>
  <w:num w:numId="39" w16cid:durableId="20435548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30117476">
    <w:abstractNumId w:val="16"/>
  </w:num>
  <w:num w:numId="41" w16cid:durableId="318116144">
    <w:abstractNumId w:val="97"/>
  </w:num>
  <w:num w:numId="42" w16cid:durableId="1553813094">
    <w:abstractNumId w:val="75"/>
  </w:num>
  <w:num w:numId="43" w16cid:durableId="1097599423">
    <w:abstractNumId w:val="85"/>
  </w:num>
  <w:num w:numId="44" w16cid:durableId="1584139588">
    <w:abstractNumId w:val="37"/>
  </w:num>
  <w:num w:numId="45" w16cid:durableId="631332207">
    <w:abstractNumId w:val="41"/>
  </w:num>
  <w:num w:numId="46" w16cid:durableId="1716270262">
    <w:abstractNumId w:val="39"/>
  </w:num>
  <w:num w:numId="47" w16cid:durableId="904532072">
    <w:abstractNumId w:val="19"/>
  </w:num>
  <w:num w:numId="48" w16cid:durableId="1246186004">
    <w:abstractNumId w:val="52"/>
  </w:num>
  <w:num w:numId="49" w16cid:durableId="1302811511">
    <w:abstractNumId w:val="59"/>
  </w:num>
  <w:num w:numId="50" w16cid:durableId="137959275">
    <w:abstractNumId w:val="38"/>
  </w:num>
  <w:num w:numId="51" w16cid:durableId="980621720">
    <w:abstractNumId w:val="49"/>
  </w:num>
  <w:num w:numId="52" w16cid:durableId="19292663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61031589">
    <w:abstractNumId w:val="22"/>
  </w:num>
  <w:num w:numId="54" w16cid:durableId="715160886">
    <w:abstractNumId w:val="62"/>
  </w:num>
  <w:num w:numId="55" w16cid:durableId="920989358">
    <w:abstractNumId w:val="18"/>
  </w:num>
  <w:num w:numId="56" w16cid:durableId="6425411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55412515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77575298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57674745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376395230">
    <w:abstractNumId w:val="21"/>
  </w:num>
  <w:num w:numId="61" w16cid:durableId="1881479724">
    <w:abstractNumId w:val="58"/>
  </w:num>
  <w:num w:numId="62" w16cid:durableId="904413802">
    <w:abstractNumId w:val="31"/>
  </w:num>
  <w:num w:numId="63" w16cid:durableId="42391927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923105434">
    <w:abstractNumId w:val="93"/>
  </w:num>
  <w:num w:numId="65" w16cid:durableId="160438814">
    <w:abstractNumId w:val="61"/>
  </w:num>
  <w:num w:numId="66" w16cid:durableId="720206355">
    <w:abstractNumId w:val="109"/>
  </w:num>
  <w:num w:numId="67" w16cid:durableId="889415505">
    <w:abstractNumId w:val="36"/>
  </w:num>
  <w:num w:numId="68" w16cid:durableId="1729499362">
    <w:abstractNumId w:val="15"/>
  </w:num>
  <w:num w:numId="69" w16cid:durableId="1616595479">
    <w:abstractNumId w:val="74"/>
  </w:num>
  <w:num w:numId="70" w16cid:durableId="1621381620">
    <w:abstractNumId w:val="46"/>
  </w:num>
  <w:num w:numId="71" w16cid:durableId="1410957193">
    <w:abstractNumId w:val="10"/>
  </w:num>
  <w:num w:numId="72" w16cid:durableId="813302947">
    <w:abstractNumId w:val="76"/>
  </w:num>
  <w:num w:numId="73" w16cid:durableId="157696606">
    <w:abstractNumId w:val="71"/>
  </w:num>
  <w:num w:numId="74" w16cid:durableId="2044864374">
    <w:abstractNumId w:val="84"/>
  </w:num>
  <w:num w:numId="75" w16cid:durableId="1508442208">
    <w:abstractNumId w:val="65"/>
  </w:num>
  <w:num w:numId="76" w16cid:durableId="1514344006">
    <w:abstractNumId w:val="53"/>
  </w:num>
  <w:num w:numId="77" w16cid:durableId="1826166985">
    <w:abstractNumId w:val="55"/>
  </w:num>
  <w:num w:numId="78" w16cid:durableId="1545603547">
    <w:abstractNumId w:val="26"/>
  </w:num>
  <w:num w:numId="79" w16cid:durableId="397823657">
    <w:abstractNumId w:val="24"/>
  </w:num>
  <w:num w:numId="80" w16cid:durableId="353533004">
    <w:abstractNumId w:val="90"/>
  </w:num>
  <w:num w:numId="81" w16cid:durableId="1766877595">
    <w:abstractNumId w:val="56"/>
  </w:num>
  <w:num w:numId="82" w16cid:durableId="101152874">
    <w:abstractNumId w:val="104"/>
  </w:num>
  <w:num w:numId="83" w16cid:durableId="893544176">
    <w:abstractNumId w:val="9"/>
  </w:num>
  <w:num w:numId="84" w16cid:durableId="1923833170">
    <w:abstractNumId w:val="28"/>
  </w:num>
  <w:num w:numId="85" w16cid:durableId="486751310">
    <w:abstractNumId w:val="82"/>
  </w:num>
  <w:num w:numId="86" w16cid:durableId="1615408494">
    <w:abstractNumId w:val="110"/>
  </w:num>
  <w:num w:numId="87" w16cid:durableId="1892107433">
    <w:abstractNumId w:val="79"/>
  </w:num>
  <w:num w:numId="88" w16cid:durableId="688337696">
    <w:abstractNumId w:val="11"/>
  </w:num>
  <w:num w:numId="89" w16cid:durableId="1994874794">
    <w:abstractNumId w:val="102"/>
  </w:num>
  <w:num w:numId="90" w16cid:durableId="1326595303">
    <w:abstractNumId w:val="89"/>
  </w:num>
  <w:num w:numId="91" w16cid:durableId="476579539">
    <w:abstractNumId w:val="91"/>
  </w:num>
  <w:num w:numId="92" w16cid:durableId="237979712">
    <w:abstractNumId w:val="27"/>
  </w:num>
  <w:num w:numId="93" w16cid:durableId="2125150591">
    <w:abstractNumId w:val="13"/>
  </w:num>
  <w:num w:numId="94" w16cid:durableId="430852992">
    <w:abstractNumId w:val="35"/>
  </w:num>
  <w:num w:numId="95" w16cid:durableId="579800325">
    <w:abstractNumId w:val="34"/>
  </w:num>
  <w:num w:numId="96" w16cid:durableId="1765417909">
    <w:abstractNumId w:val="25"/>
  </w:num>
  <w:num w:numId="97" w16cid:durableId="285737509">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ja Miksiewicz">
    <w15:presenceInfo w15:providerId="AD" w15:userId="S-1-5-21-3966955400-1063880647-3223996849-13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attachedTemplate r:id="rId1"/>
  <w:defaultTabStop w:val="567"/>
  <w:hyphenationZone w:val="425"/>
  <w:doNotHyphenateCaps/>
  <w:clickAndTypeStyle w:val="Standardowy"/>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084"/>
    <w:rsid w:val="00000854"/>
    <w:rsid w:val="0000088F"/>
    <w:rsid w:val="000017DA"/>
    <w:rsid w:val="0000243F"/>
    <w:rsid w:val="00002533"/>
    <w:rsid w:val="00002D92"/>
    <w:rsid w:val="00002E44"/>
    <w:rsid w:val="0000343C"/>
    <w:rsid w:val="00003FDD"/>
    <w:rsid w:val="00005112"/>
    <w:rsid w:val="000055C1"/>
    <w:rsid w:val="00006019"/>
    <w:rsid w:val="000065CE"/>
    <w:rsid w:val="00006D13"/>
    <w:rsid w:val="00007B08"/>
    <w:rsid w:val="00007BF6"/>
    <w:rsid w:val="00007CF8"/>
    <w:rsid w:val="00007F1F"/>
    <w:rsid w:val="000101C7"/>
    <w:rsid w:val="000104C6"/>
    <w:rsid w:val="00011773"/>
    <w:rsid w:val="00011D60"/>
    <w:rsid w:val="00011D9C"/>
    <w:rsid w:val="00011E34"/>
    <w:rsid w:val="00013180"/>
    <w:rsid w:val="000132B5"/>
    <w:rsid w:val="00013C16"/>
    <w:rsid w:val="00013C95"/>
    <w:rsid w:val="00013F96"/>
    <w:rsid w:val="00014E6E"/>
    <w:rsid w:val="00015804"/>
    <w:rsid w:val="00015914"/>
    <w:rsid w:val="000159CE"/>
    <w:rsid w:val="00015BAA"/>
    <w:rsid w:val="0001616C"/>
    <w:rsid w:val="0001662C"/>
    <w:rsid w:val="00016AA6"/>
    <w:rsid w:val="00017261"/>
    <w:rsid w:val="00020003"/>
    <w:rsid w:val="00020676"/>
    <w:rsid w:val="000211A9"/>
    <w:rsid w:val="0002141E"/>
    <w:rsid w:val="00021AE5"/>
    <w:rsid w:val="00021F05"/>
    <w:rsid w:val="00022A49"/>
    <w:rsid w:val="00022AD0"/>
    <w:rsid w:val="000241CE"/>
    <w:rsid w:val="00025372"/>
    <w:rsid w:val="0002784C"/>
    <w:rsid w:val="00027DC7"/>
    <w:rsid w:val="00030005"/>
    <w:rsid w:val="000307F3"/>
    <w:rsid w:val="0003086F"/>
    <w:rsid w:val="00030FC9"/>
    <w:rsid w:val="0003144F"/>
    <w:rsid w:val="0003146A"/>
    <w:rsid w:val="0003205A"/>
    <w:rsid w:val="000321D7"/>
    <w:rsid w:val="00032401"/>
    <w:rsid w:val="0003251D"/>
    <w:rsid w:val="00033746"/>
    <w:rsid w:val="00033831"/>
    <w:rsid w:val="0003449E"/>
    <w:rsid w:val="000344BD"/>
    <w:rsid w:val="000344FC"/>
    <w:rsid w:val="00034C98"/>
    <w:rsid w:val="00034FDF"/>
    <w:rsid w:val="0003520C"/>
    <w:rsid w:val="00035809"/>
    <w:rsid w:val="0003626F"/>
    <w:rsid w:val="00036A92"/>
    <w:rsid w:val="000373B8"/>
    <w:rsid w:val="000373DE"/>
    <w:rsid w:val="000377DF"/>
    <w:rsid w:val="000405BC"/>
    <w:rsid w:val="00040A3C"/>
    <w:rsid w:val="00041157"/>
    <w:rsid w:val="000413AA"/>
    <w:rsid w:val="00042081"/>
    <w:rsid w:val="00042C25"/>
    <w:rsid w:val="00042E7E"/>
    <w:rsid w:val="000432BB"/>
    <w:rsid w:val="0004372E"/>
    <w:rsid w:val="000437A5"/>
    <w:rsid w:val="00043A2D"/>
    <w:rsid w:val="00043BAF"/>
    <w:rsid w:val="00044D4E"/>
    <w:rsid w:val="00045385"/>
    <w:rsid w:val="00046091"/>
    <w:rsid w:val="00046F71"/>
    <w:rsid w:val="00047136"/>
    <w:rsid w:val="000501B5"/>
    <w:rsid w:val="00050517"/>
    <w:rsid w:val="00050B8B"/>
    <w:rsid w:val="00050CA1"/>
    <w:rsid w:val="00052333"/>
    <w:rsid w:val="00052F60"/>
    <w:rsid w:val="00053822"/>
    <w:rsid w:val="000538D9"/>
    <w:rsid w:val="0005446D"/>
    <w:rsid w:val="00054D0A"/>
    <w:rsid w:val="000557C4"/>
    <w:rsid w:val="00055B5E"/>
    <w:rsid w:val="00055BCF"/>
    <w:rsid w:val="00055DD2"/>
    <w:rsid w:val="0005671D"/>
    <w:rsid w:val="00056B30"/>
    <w:rsid w:val="00056CE2"/>
    <w:rsid w:val="00056E2B"/>
    <w:rsid w:val="00057389"/>
    <w:rsid w:val="00060368"/>
    <w:rsid w:val="00060A67"/>
    <w:rsid w:val="00061673"/>
    <w:rsid w:val="00061C87"/>
    <w:rsid w:val="00062724"/>
    <w:rsid w:val="00062742"/>
    <w:rsid w:val="000627CF"/>
    <w:rsid w:val="000628CE"/>
    <w:rsid w:val="00062D75"/>
    <w:rsid w:val="00062E06"/>
    <w:rsid w:val="000637A8"/>
    <w:rsid w:val="0006414B"/>
    <w:rsid w:val="00065566"/>
    <w:rsid w:val="00065D88"/>
    <w:rsid w:val="0006671B"/>
    <w:rsid w:val="000669C5"/>
    <w:rsid w:val="00066FDB"/>
    <w:rsid w:val="0006779D"/>
    <w:rsid w:val="00067C1C"/>
    <w:rsid w:val="00067F0D"/>
    <w:rsid w:val="00070518"/>
    <w:rsid w:val="00070773"/>
    <w:rsid w:val="0007186B"/>
    <w:rsid w:val="00071E4A"/>
    <w:rsid w:val="00072AC2"/>
    <w:rsid w:val="00072D61"/>
    <w:rsid w:val="00073209"/>
    <w:rsid w:val="00073372"/>
    <w:rsid w:val="0007440C"/>
    <w:rsid w:val="0007442D"/>
    <w:rsid w:val="00074AE1"/>
    <w:rsid w:val="000750E1"/>
    <w:rsid w:val="000753CE"/>
    <w:rsid w:val="00075420"/>
    <w:rsid w:val="00075CA9"/>
    <w:rsid w:val="00075F57"/>
    <w:rsid w:val="00076DC3"/>
    <w:rsid w:val="000777AD"/>
    <w:rsid w:val="000779EC"/>
    <w:rsid w:val="00077C56"/>
    <w:rsid w:val="00080A0D"/>
    <w:rsid w:val="00080C1D"/>
    <w:rsid w:val="00081112"/>
    <w:rsid w:val="00081BE9"/>
    <w:rsid w:val="00082892"/>
    <w:rsid w:val="00082F96"/>
    <w:rsid w:val="000846B4"/>
    <w:rsid w:val="0008487A"/>
    <w:rsid w:val="00085123"/>
    <w:rsid w:val="0008533C"/>
    <w:rsid w:val="00085553"/>
    <w:rsid w:val="00085B9E"/>
    <w:rsid w:val="00085F94"/>
    <w:rsid w:val="00086A1A"/>
    <w:rsid w:val="00086EA8"/>
    <w:rsid w:val="0008752E"/>
    <w:rsid w:val="0008795D"/>
    <w:rsid w:val="000910FF"/>
    <w:rsid w:val="00091198"/>
    <w:rsid w:val="000917C9"/>
    <w:rsid w:val="000917ED"/>
    <w:rsid w:val="000918CC"/>
    <w:rsid w:val="00091966"/>
    <w:rsid w:val="0009231E"/>
    <w:rsid w:val="00093591"/>
    <w:rsid w:val="0009391B"/>
    <w:rsid w:val="0009440E"/>
    <w:rsid w:val="000950CF"/>
    <w:rsid w:val="00095608"/>
    <w:rsid w:val="00095C1C"/>
    <w:rsid w:val="00095E86"/>
    <w:rsid w:val="000964B1"/>
    <w:rsid w:val="00096801"/>
    <w:rsid w:val="00096DE5"/>
    <w:rsid w:val="00096F94"/>
    <w:rsid w:val="00097372"/>
    <w:rsid w:val="0009751F"/>
    <w:rsid w:val="000A0042"/>
    <w:rsid w:val="000A014C"/>
    <w:rsid w:val="000A03EE"/>
    <w:rsid w:val="000A07C2"/>
    <w:rsid w:val="000A0946"/>
    <w:rsid w:val="000A0AA4"/>
    <w:rsid w:val="000A1674"/>
    <w:rsid w:val="000A1DA6"/>
    <w:rsid w:val="000A2A59"/>
    <w:rsid w:val="000A2CE6"/>
    <w:rsid w:val="000A32AE"/>
    <w:rsid w:val="000A3594"/>
    <w:rsid w:val="000A4880"/>
    <w:rsid w:val="000A4952"/>
    <w:rsid w:val="000A4A45"/>
    <w:rsid w:val="000A5247"/>
    <w:rsid w:val="000A5C65"/>
    <w:rsid w:val="000A5E39"/>
    <w:rsid w:val="000A6365"/>
    <w:rsid w:val="000A69FD"/>
    <w:rsid w:val="000A6EDA"/>
    <w:rsid w:val="000A7ABF"/>
    <w:rsid w:val="000A7B94"/>
    <w:rsid w:val="000B03D4"/>
    <w:rsid w:val="000B05B2"/>
    <w:rsid w:val="000B0A28"/>
    <w:rsid w:val="000B1201"/>
    <w:rsid w:val="000B1863"/>
    <w:rsid w:val="000B18AD"/>
    <w:rsid w:val="000B1F66"/>
    <w:rsid w:val="000B2959"/>
    <w:rsid w:val="000B332F"/>
    <w:rsid w:val="000B396E"/>
    <w:rsid w:val="000B4225"/>
    <w:rsid w:val="000B4FD5"/>
    <w:rsid w:val="000B5196"/>
    <w:rsid w:val="000B5800"/>
    <w:rsid w:val="000B5A28"/>
    <w:rsid w:val="000B6491"/>
    <w:rsid w:val="000B69F7"/>
    <w:rsid w:val="000B7CE3"/>
    <w:rsid w:val="000C00C3"/>
    <w:rsid w:val="000C0E29"/>
    <w:rsid w:val="000C1A90"/>
    <w:rsid w:val="000C1ABD"/>
    <w:rsid w:val="000C1B6C"/>
    <w:rsid w:val="000C224D"/>
    <w:rsid w:val="000C2794"/>
    <w:rsid w:val="000C2817"/>
    <w:rsid w:val="000C2EB7"/>
    <w:rsid w:val="000C30E2"/>
    <w:rsid w:val="000C37C0"/>
    <w:rsid w:val="000C3EB8"/>
    <w:rsid w:val="000C488D"/>
    <w:rsid w:val="000C5043"/>
    <w:rsid w:val="000C512C"/>
    <w:rsid w:val="000C5BE1"/>
    <w:rsid w:val="000C653B"/>
    <w:rsid w:val="000C674D"/>
    <w:rsid w:val="000C6B11"/>
    <w:rsid w:val="000C6C08"/>
    <w:rsid w:val="000C7442"/>
    <w:rsid w:val="000D02E7"/>
    <w:rsid w:val="000D0367"/>
    <w:rsid w:val="000D08D6"/>
    <w:rsid w:val="000D0CE0"/>
    <w:rsid w:val="000D1896"/>
    <w:rsid w:val="000D1D2F"/>
    <w:rsid w:val="000D1D5A"/>
    <w:rsid w:val="000D1F4A"/>
    <w:rsid w:val="000D289E"/>
    <w:rsid w:val="000D3194"/>
    <w:rsid w:val="000D5764"/>
    <w:rsid w:val="000D596F"/>
    <w:rsid w:val="000D67B8"/>
    <w:rsid w:val="000D6BF1"/>
    <w:rsid w:val="000D6F40"/>
    <w:rsid w:val="000D7248"/>
    <w:rsid w:val="000D77AA"/>
    <w:rsid w:val="000E0583"/>
    <w:rsid w:val="000E0A11"/>
    <w:rsid w:val="000E21EE"/>
    <w:rsid w:val="000E236B"/>
    <w:rsid w:val="000E240D"/>
    <w:rsid w:val="000E25E7"/>
    <w:rsid w:val="000E31B5"/>
    <w:rsid w:val="000E43F3"/>
    <w:rsid w:val="000E4DBD"/>
    <w:rsid w:val="000E6327"/>
    <w:rsid w:val="000E67DD"/>
    <w:rsid w:val="000E6A0B"/>
    <w:rsid w:val="000E6DAE"/>
    <w:rsid w:val="000E739B"/>
    <w:rsid w:val="000E7485"/>
    <w:rsid w:val="000E7A9F"/>
    <w:rsid w:val="000F015C"/>
    <w:rsid w:val="000F0E04"/>
    <w:rsid w:val="000F14E8"/>
    <w:rsid w:val="000F1705"/>
    <w:rsid w:val="000F1C00"/>
    <w:rsid w:val="000F250F"/>
    <w:rsid w:val="000F2C26"/>
    <w:rsid w:val="000F3227"/>
    <w:rsid w:val="000F362E"/>
    <w:rsid w:val="000F3695"/>
    <w:rsid w:val="000F37D8"/>
    <w:rsid w:val="000F43D2"/>
    <w:rsid w:val="000F4892"/>
    <w:rsid w:val="000F4C36"/>
    <w:rsid w:val="000F601B"/>
    <w:rsid w:val="000F635E"/>
    <w:rsid w:val="000F6A8D"/>
    <w:rsid w:val="00100814"/>
    <w:rsid w:val="00100988"/>
    <w:rsid w:val="0010103D"/>
    <w:rsid w:val="0010145F"/>
    <w:rsid w:val="00101E77"/>
    <w:rsid w:val="00101EEA"/>
    <w:rsid w:val="0010204F"/>
    <w:rsid w:val="001024E0"/>
    <w:rsid w:val="001027E8"/>
    <w:rsid w:val="00103646"/>
    <w:rsid w:val="0010377B"/>
    <w:rsid w:val="00104E03"/>
    <w:rsid w:val="001052D7"/>
    <w:rsid w:val="00105310"/>
    <w:rsid w:val="00105335"/>
    <w:rsid w:val="001071F0"/>
    <w:rsid w:val="001072AD"/>
    <w:rsid w:val="00107F40"/>
    <w:rsid w:val="00110891"/>
    <w:rsid w:val="00110F4B"/>
    <w:rsid w:val="001112FD"/>
    <w:rsid w:val="00111859"/>
    <w:rsid w:val="001120A3"/>
    <w:rsid w:val="00112255"/>
    <w:rsid w:val="0011368A"/>
    <w:rsid w:val="0011392E"/>
    <w:rsid w:val="001142E4"/>
    <w:rsid w:val="0011458D"/>
    <w:rsid w:val="00114598"/>
    <w:rsid w:val="00114D57"/>
    <w:rsid w:val="001179EA"/>
    <w:rsid w:val="00117B23"/>
    <w:rsid w:val="001208A4"/>
    <w:rsid w:val="00120C7A"/>
    <w:rsid w:val="00121697"/>
    <w:rsid w:val="00121828"/>
    <w:rsid w:val="00121DF7"/>
    <w:rsid w:val="00122C35"/>
    <w:rsid w:val="00122DD9"/>
    <w:rsid w:val="001230A4"/>
    <w:rsid w:val="00123248"/>
    <w:rsid w:val="00123265"/>
    <w:rsid w:val="00123974"/>
    <w:rsid w:val="0012464A"/>
    <w:rsid w:val="001249DC"/>
    <w:rsid w:val="00125DCB"/>
    <w:rsid w:val="00126090"/>
    <w:rsid w:val="001260D4"/>
    <w:rsid w:val="001274C7"/>
    <w:rsid w:val="00127D7F"/>
    <w:rsid w:val="00127E29"/>
    <w:rsid w:val="001302F3"/>
    <w:rsid w:val="001308A8"/>
    <w:rsid w:val="001313C6"/>
    <w:rsid w:val="00131AD0"/>
    <w:rsid w:val="00132DA4"/>
    <w:rsid w:val="001337E7"/>
    <w:rsid w:val="00133A16"/>
    <w:rsid w:val="00133CB1"/>
    <w:rsid w:val="00133E6B"/>
    <w:rsid w:val="00134034"/>
    <w:rsid w:val="0013482E"/>
    <w:rsid w:val="0013491D"/>
    <w:rsid w:val="00134FB1"/>
    <w:rsid w:val="0013508C"/>
    <w:rsid w:val="001353E2"/>
    <w:rsid w:val="001366FD"/>
    <w:rsid w:val="00136CBD"/>
    <w:rsid w:val="001375DD"/>
    <w:rsid w:val="00140E00"/>
    <w:rsid w:val="00141628"/>
    <w:rsid w:val="00141C4D"/>
    <w:rsid w:val="001430BA"/>
    <w:rsid w:val="00143560"/>
    <w:rsid w:val="001435CC"/>
    <w:rsid w:val="00143742"/>
    <w:rsid w:val="00144F09"/>
    <w:rsid w:val="00145AE9"/>
    <w:rsid w:val="00146632"/>
    <w:rsid w:val="00146FA7"/>
    <w:rsid w:val="0014717D"/>
    <w:rsid w:val="00147749"/>
    <w:rsid w:val="00147E65"/>
    <w:rsid w:val="00150001"/>
    <w:rsid w:val="00150988"/>
    <w:rsid w:val="00150A8E"/>
    <w:rsid w:val="00150E25"/>
    <w:rsid w:val="00151365"/>
    <w:rsid w:val="00151EFA"/>
    <w:rsid w:val="00151F37"/>
    <w:rsid w:val="001527F4"/>
    <w:rsid w:val="00153E15"/>
    <w:rsid w:val="00153F35"/>
    <w:rsid w:val="0015423B"/>
    <w:rsid w:val="00154514"/>
    <w:rsid w:val="00154AF6"/>
    <w:rsid w:val="00155C0B"/>
    <w:rsid w:val="0015643C"/>
    <w:rsid w:val="00156828"/>
    <w:rsid w:val="001573A4"/>
    <w:rsid w:val="00157BA9"/>
    <w:rsid w:val="00160234"/>
    <w:rsid w:val="00160BCA"/>
    <w:rsid w:val="00160CDE"/>
    <w:rsid w:val="00161807"/>
    <w:rsid w:val="001618D5"/>
    <w:rsid w:val="00161CEC"/>
    <w:rsid w:val="001647D4"/>
    <w:rsid w:val="00164CA4"/>
    <w:rsid w:val="00164EB9"/>
    <w:rsid w:val="00165E9C"/>
    <w:rsid w:val="0016685B"/>
    <w:rsid w:val="0017017F"/>
    <w:rsid w:val="00170C71"/>
    <w:rsid w:val="0017165D"/>
    <w:rsid w:val="00171BFE"/>
    <w:rsid w:val="0017283E"/>
    <w:rsid w:val="001728CB"/>
    <w:rsid w:val="00173966"/>
    <w:rsid w:val="0017502A"/>
    <w:rsid w:val="00175031"/>
    <w:rsid w:val="00175109"/>
    <w:rsid w:val="001751DB"/>
    <w:rsid w:val="0017600E"/>
    <w:rsid w:val="00176A15"/>
    <w:rsid w:val="00176C43"/>
    <w:rsid w:val="00176D5A"/>
    <w:rsid w:val="00177012"/>
    <w:rsid w:val="00177087"/>
    <w:rsid w:val="0017749F"/>
    <w:rsid w:val="0017750F"/>
    <w:rsid w:val="0017782D"/>
    <w:rsid w:val="001801AD"/>
    <w:rsid w:val="00180375"/>
    <w:rsid w:val="00180444"/>
    <w:rsid w:val="0018074B"/>
    <w:rsid w:val="00180B4B"/>
    <w:rsid w:val="00180C4A"/>
    <w:rsid w:val="00181609"/>
    <w:rsid w:val="001820D1"/>
    <w:rsid w:val="0018216D"/>
    <w:rsid w:val="001828A9"/>
    <w:rsid w:val="00182BB1"/>
    <w:rsid w:val="001831EC"/>
    <w:rsid w:val="00183359"/>
    <w:rsid w:val="001837E5"/>
    <w:rsid w:val="00184197"/>
    <w:rsid w:val="00184389"/>
    <w:rsid w:val="001846BF"/>
    <w:rsid w:val="00185A79"/>
    <w:rsid w:val="00185DE8"/>
    <w:rsid w:val="00185F23"/>
    <w:rsid w:val="00186332"/>
    <w:rsid w:val="001867FE"/>
    <w:rsid w:val="001875C6"/>
    <w:rsid w:val="00190231"/>
    <w:rsid w:val="00190C2B"/>
    <w:rsid w:val="00190C69"/>
    <w:rsid w:val="001910F9"/>
    <w:rsid w:val="00192A5D"/>
    <w:rsid w:val="00193544"/>
    <w:rsid w:val="00193AD9"/>
    <w:rsid w:val="00193E32"/>
    <w:rsid w:val="0019400D"/>
    <w:rsid w:val="00194350"/>
    <w:rsid w:val="00194C7A"/>
    <w:rsid w:val="001951C9"/>
    <w:rsid w:val="001957D6"/>
    <w:rsid w:val="0019677B"/>
    <w:rsid w:val="001968FD"/>
    <w:rsid w:val="00196EFC"/>
    <w:rsid w:val="00196FDE"/>
    <w:rsid w:val="001973C5"/>
    <w:rsid w:val="00197432"/>
    <w:rsid w:val="001974AF"/>
    <w:rsid w:val="001A1072"/>
    <w:rsid w:val="001A1269"/>
    <w:rsid w:val="001A15A6"/>
    <w:rsid w:val="001A1AC2"/>
    <w:rsid w:val="001A2053"/>
    <w:rsid w:val="001A2B48"/>
    <w:rsid w:val="001A2D35"/>
    <w:rsid w:val="001A305B"/>
    <w:rsid w:val="001A314C"/>
    <w:rsid w:val="001A3F15"/>
    <w:rsid w:val="001A5E12"/>
    <w:rsid w:val="001A605B"/>
    <w:rsid w:val="001A6771"/>
    <w:rsid w:val="001A6CA9"/>
    <w:rsid w:val="001A6DDB"/>
    <w:rsid w:val="001A7DDB"/>
    <w:rsid w:val="001B0D74"/>
    <w:rsid w:val="001B1289"/>
    <w:rsid w:val="001B2C33"/>
    <w:rsid w:val="001B30F6"/>
    <w:rsid w:val="001B311A"/>
    <w:rsid w:val="001B38B2"/>
    <w:rsid w:val="001B3CC9"/>
    <w:rsid w:val="001B4300"/>
    <w:rsid w:val="001B4340"/>
    <w:rsid w:val="001B484C"/>
    <w:rsid w:val="001B5C06"/>
    <w:rsid w:val="001B5EA6"/>
    <w:rsid w:val="001B6EFF"/>
    <w:rsid w:val="001B72AC"/>
    <w:rsid w:val="001B75EE"/>
    <w:rsid w:val="001B7C97"/>
    <w:rsid w:val="001B7E9F"/>
    <w:rsid w:val="001C1049"/>
    <w:rsid w:val="001C1476"/>
    <w:rsid w:val="001C1A6C"/>
    <w:rsid w:val="001C1C4E"/>
    <w:rsid w:val="001C23EC"/>
    <w:rsid w:val="001C266F"/>
    <w:rsid w:val="001C2AE4"/>
    <w:rsid w:val="001C2BC3"/>
    <w:rsid w:val="001C3461"/>
    <w:rsid w:val="001C37D8"/>
    <w:rsid w:val="001C3FAE"/>
    <w:rsid w:val="001C4454"/>
    <w:rsid w:val="001C48D3"/>
    <w:rsid w:val="001C4CD2"/>
    <w:rsid w:val="001C4D27"/>
    <w:rsid w:val="001C594F"/>
    <w:rsid w:val="001C5B5A"/>
    <w:rsid w:val="001C5C80"/>
    <w:rsid w:val="001C7382"/>
    <w:rsid w:val="001C763C"/>
    <w:rsid w:val="001D0AC9"/>
    <w:rsid w:val="001D101C"/>
    <w:rsid w:val="001D237F"/>
    <w:rsid w:val="001D26DE"/>
    <w:rsid w:val="001D3184"/>
    <w:rsid w:val="001D3873"/>
    <w:rsid w:val="001D3EF2"/>
    <w:rsid w:val="001D4A72"/>
    <w:rsid w:val="001D52CE"/>
    <w:rsid w:val="001D5513"/>
    <w:rsid w:val="001D6101"/>
    <w:rsid w:val="001D65C4"/>
    <w:rsid w:val="001D6C95"/>
    <w:rsid w:val="001D70ED"/>
    <w:rsid w:val="001D7503"/>
    <w:rsid w:val="001D7668"/>
    <w:rsid w:val="001D7784"/>
    <w:rsid w:val="001D7A8D"/>
    <w:rsid w:val="001E0D8B"/>
    <w:rsid w:val="001E151D"/>
    <w:rsid w:val="001E2072"/>
    <w:rsid w:val="001E20F9"/>
    <w:rsid w:val="001E2987"/>
    <w:rsid w:val="001E2EC1"/>
    <w:rsid w:val="001E349D"/>
    <w:rsid w:val="001E3F4B"/>
    <w:rsid w:val="001E4892"/>
    <w:rsid w:val="001E4B8D"/>
    <w:rsid w:val="001E56E8"/>
    <w:rsid w:val="001E5A82"/>
    <w:rsid w:val="001E5D3B"/>
    <w:rsid w:val="001E5FEE"/>
    <w:rsid w:val="001E62C1"/>
    <w:rsid w:val="001E6865"/>
    <w:rsid w:val="001E6D95"/>
    <w:rsid w:val="001E6E59"/>
    <w:rsid w:val="001E6EB2"/>
    <w:rsid w:val="001E72E2"/>
    <w:rsid w:val="001E760C"/>
    <w:rsid w:val="001E792D"/>
    <w:rsid w:val="001F0224"/>
    <w:rsid w:val="001F0606"/>
    <w:rsid w:val="001F1248"/>
    <w:rsid w:val="001F1A29"/>
    <w:rsid w:val="001F1AF3"/>
    <w:rsid w:val="001F1FA1"/>
    <w:rsid w:val="001F2882"/>
    <w:rsid w:val="001F37DF"/>
    <w:rsid w:val="001F3E26"/>
    <w:rsid w:val="001F480F"/>
    <w:rsid w:val="001F495C"/>
    <w:rsid w:val="001F51CB"/>
    <w:rsid w:val="001F55DA"/>
    <w:rsid w:val="001F5F85"/>
    <w:rsid w:val="001F612B"/>
    <w:rsid w:val="001F63EC"/>
    <w:rsid w:val="001F6422"/>
    <w:rsid w:val="001F6DEF"/>
    <w:rsid w:val="001F6E4E"/>
    <w:rsid w:val="001F6FDC"/>
    <w:rsid w:val="001F735D"/>
    <w:rsid w:val="002004C7"/>
    <w:rsid w:val="002005BB"/>
    <w:rsid w:val="0020068E"/>
    <w:rsid w:val="00200C58"/>
    <w:rsid w:val="00201738"/>
    <w:rsid w:val="00201A21"/>
    <w:rsid w:val="00201D24"/>
    <w:rsid w:val="00202102"/>
    <w:rsid w:val="00202159"/>
    <w:rsid w:val="00203214"/>
    <w:rsid w:val="002033E1"/>
    <w:rsid w:val="0020387C"/>
    <w:rsid w:val="0020398F"/>
    <w:rsid w:val="00203B33"/>
    <w:rsid w:val="00204247"/>
    <w:rsid w:val="00204608"/>
    <w:rsid w:val="0020503A"/>
    <w:rsid w:val="00205340"/>
    <w:rsid w:val="002054ED"/>
    <w:rsid w:val="0020558F"/>
    <w:rsid w:val="00205780"/>
    <w:rsid w:val="002057C0"/>
    <w:rsid w:val="00205F34"/>
    <w:rsid w:val="00205F78"/>
    <w:rsid w:val="00207566"/>
    <w:rsid w:val="00207C5E"/>
    <w:rsid w:val="00207E77"/>
    <w:rsid w:val="00210577"/>
    <w:rsid w:val="0021059C"/>
    <w:rsid w:val="00210AF6"/>
    <w:rsid w:val="002111DB"/>
    <w:rsid w:val="0021170E"/>
    <w:rsid w:val="0021193C"/>
    <w:rsid w:val="00211AE7"/>
    <w:rsid w:val="00211AED"/>
    <w:rsid w:val="002122F4"/>
    <w:rsid w:val="0021267B"/>
    <w:rsid w:val="0021289E"/>
    <w:rsid w:val="00212DB1"/>
    <w:rsid w:val="00213C40"/>
    <w:rsid w:val="0021473D"/>
    <w:rsid w:val="00214C70"/>
    <w:rsid w:val="00215108"/>
    <w:rsid w:val="002154CC"/>
    <w:rsid w:val="002155FB"/>
    <w:rsid w:val="00216513"/>
    <w:rsid w:val="00216842"/>
    <w:rsid w:val="00217183"/>
    <w:rsid w:val="002172A3"/>
    <w:rsid w:val="00217F19"/>
    <w:rsid w:val="00221090"/>
    <w:rsid w:val="00221A28"/>
    <w:rsid w:val="002221BE"/>
    <w:rsid w:val="002231F9"/>
    <w:rsid w:val="002234A8"/>
    <w:rsid w:val="002234D9"/>
    <w:rsid w:val="0022372B"/>
    <w:rsid w:val="00223F05"/>
    <w:rsid w:val="0022421D"/>
    <w:rsid w:val="00224B57"/>
    <w:rsid w:val="00224C5F"/>
    <w:rsid w:val="0022554B"/>
    <w:rsid w:val="002256BB"/>
    <w:rsid w:val="00225718"/>
    <w:rsid w:val="0022581E"/>
    <w:rsid w:val="00226329"/>
    <w:rsid w:val="002263E0"/>
    <w:rsid w:val="00226481"/>
    <w:rsid w:val="002266C4"/>
    <w:rsid w:val="00226704"/>
    <w:rsid w:val="002268F0"/>
    <w:rsid w:val="00227518"/>
    <w:rsid w:val="002278F4"/>
    <w:rsid w:val="0023006A"/>
    <w:rsid w:val="002301A3"/>
    <w:rsid w:val="00230A20"/>
    <w:rsid w:val="0023192A"/>
    <w:rsid w:val="0023234D"/>
    <w:rsid w:val="00232823"/>
    <w:rsid w:val="0023283D"/>
    <w:rsid w:val="00232CC6"/>
    <w:rsid w:val="00232D46"/>
    <w:rsid w:val="0023356B"/>
    <w:rsid w:val="00233658"/>
    <w:rsid w:val="002341F4"/>
    <w:rsid w:val="002341FD"/>
    <w:rsid w:val="00234A0F"/>
    <w:rsid w:val="002353D6"/>
    <w:rsid w:val="002366FF"/>
    <w:rsid w:val="00236E1C"/>
    <w:rsid w:val="002370E1"/>
    <w:rsid w:val="00237853"/>
    <w:rsid w:val="00237BD7"/>
    <w:rsid w:val="002401EA"/>
    <w:rsid w:val="00240267"/>
    <w:rsid w:val="002406B8"/>
    <w:rsid w:val="00240A1A"/>
    <w:rsid w:val="00241062"/>
    <w:rsid w:val="002411EA"/>
    <w:rsid w:val="002415E8"/>
    <w:rsid w:val="00241A7D"/>
    <w:rsid w:val="00241B8B"/>
    <w:rsid w:val="00241C8D"/>
    <w:rsid w:val="00242CBD"/>
    <w:rsid w:val="00243017"/>
    <w:rsid w:val="00243946"/>
    <w:rsid w:val="00243B2A"/>
    <w:rsid w:val="00243C61"/>
    <w:rsid w:val="00243D03"/>
    <w:rsid w:val="0024483C"/>
    <w:rsid w:val="0024536D"/>
    <w:rsid w:val="0024556F"/>
    <w:rsid w:val="00245EA5"/>
    <w:rsid w:val="00246788"/>
    <w:rsid w:val="00246980"/>
    <w:rsid w:val="00246985"/>
    <w:rsid w:val="00246D6C"/>
    <w:rsid w:val="00247152"/>
    <w:rsid w:val="00247304"/>
    <w:rsid w:val="00247429"/>
    <w:rsid w:val="00247826"/>
    <w:rsid w:val="00247C5C"/>
    <w:rsid w:val="002505F7"/>
    <w:rsid w:val="00251146"/>
    <w:rsid w:val="0025126E"/>
    <w:rsid w:val="00252144"/>
    <w:rsid w:val="00253410"/>
    <w:rsid w:val="0025438E"/>
    <w:rsid w:val="00254BA2"/>
    <w:rsid w:val="00255DE7"/>
    <w:rsid w:val="00255FD6"/>
    <w:rsid w:val="00256CE6"/>
    <w:rsid w:val="002572BA"/>
    <w:rsid w:val="002574C7"/>
    <w:rsid w:val="00257820"/>
    <w:rsid w:val="00257A9A"/>
    <w:rsid w:val="00257F16"/>
    <w:rsid w:val="002601B3"/>
    <w:rsid w:val="00260847"/>
    <w:rsid w:val="00260D2D"/>
    <w:rsid w:val="00260FB6"/>
    <w:rsid w:val="0026133F"/>
    <w:rsid w:val="00261668"/>
    <w:rsid w:val="002626F4"/>
    <w:rsid w:val="00262F8B"/>
    <w:rsid w:val="0026302F"/>
    <w:rsid w:val="0026363F"/>
    <w:rsid w:val="002638CA"/>
    <w:rsid w:val="00263B69"/>
    <w:rsid w:val="00264F41"/>
    <w:rsid w:val="00264FFA"/>
    <w:rsid w:val="00265243"/>
    <w:rsid w:val="002654C9"/>
    <w:rsid w:val="0026613F"/>
    <w:rsid w:val="0026665D"/>
    <w:rsid w:val="002668F7"/>
    <w:rsid w:val="00266E70"/>
    <w:rsid w:val="00267B5F"/>
    <w:rsid w:val="00270BEB"/>
    <w:rsid w:val="00270C8D"/>
    <w:rsid w:val="00270D55"/>
    <w:rsid w:val="002715D6"/>
    <w:rsid w:val="002718EF"/>
    <w:rsid w:val="00271CED"/>
    <w:rsid w:val="00271D80"/>
    <w:rsid w:val="00271DAB"/>
    <w:rsid w:val="002721CA"/>
    <w:rsid w:val="002721FD"/>
    <w:rsid w:val="00272662"/>
    <w:rsid w:val="00272F78"/>
    <w:rsid w:val="0027312C"/>
    <w:rsid w:val="0027357A"/>
    <w:rsid w:val="00273D3C"/>
    <w:rsid w:val="0027456C"/>
    <w:rsid w:val="002746A0"/>
    <w:rsid w:val="00275D4D"/>
    <w:rsid w:val="00275E42"/>
    <w:rsid w:val="00276AA6"/>
    <w:rsid w:val="00276D2E"/>
    <w:rsid w:val="00276FD1"/>
    <w:rsid w:val="00277AD0"/>
    <w:rsid w:val="00280223"/>
    <w:rsid w:val="002806BF"/>
    <w:rsid w:val="0028091D"/>
    <w:rsid w:val="00280BCC"/>
    <w:rsid w:val="00280DCC"/>
    <w:rsid w:val="0028117C"/>
    <w:rsid w:val="002813EF"/>
    <w:rsid w:val="00281C0D"/>
    <w:rsid w:val="00282974"/>
    <w:rsid w:val="00282F82"/>
    <w:rsid w:val="002836BC"/>
    <w:rsid w:val="0028419B"/>
    <w:rsid w:val="00285863"/>
    <w:rsid w:val="00285F28"/>
    <w:rsid w:val="00285F96"/>
    <w:rsid w:val="00286312"/>
    <w:rsid w:val="00286F97"/>
    <w:rsid w:val="002874F0"/>
    <w:rsid w:val="00287C72"/>
    <w:rsid w:val="00287D09"/>
    <w:rsid w:val="0029052F"/>
    <w:rsid w:val="002908A2"/>
    <w:rsid w:val="002909F6"/>
    <w:rsid w:val="00290D91"/>
    <w:rsid w:val="00291100"/>
    <w:rsid w:val="002911AD"/>
    <w:rsid w:val="00291ADA"/>
    <w:rsid w:val="00291C3F"/>
    <w:rsid w:val="0029261C"/>
    <w:rsid w:val="002927B1"/>
    <w:rsid w:val="00294BDB"/>
    <w:rsid w:val="00294CDB"/>
    <w:rsid w:val="0029657A"/>
    <w:rsid w:val="00297620"/>
    <w:rsid w:val="00297AE8"/>
    <w:rsid w:val="00297E43"/>
    <w:rsid w:val="00297F14"/>
    <w:rsid w:val="002A0681"/>
    <w:rsid w:val="002A1C0D"/>
    <w:rsid w:val="002A23A2"/>
    <w:rsid w:val="002A3466"/>
    <w:rsid w:val="002A3F48"/>
    <w:rsid w:val="002A4187"/>
    <w:rsid w:val="002A430C"/>
    <w:rsid w:val="002A438A"/>
    <w:rsid w:val="002A4A96"/>
    <w:rsid w:val="002A4AFD"/>
    <w:rsid w:val="002A4C68"/>
    <w:rsid w:val="002A4FF0"/>
    <w:rsid w:val="002A5249"/>
    <w:rsid w:val="002A5455"/>
    <w:rsid w:val="002A54AB"/>
    <w:rsid w:val="002A5CDD"/>
    <w:rsid w:val="002A72A6"/>
    <w:rsid w:val="002A7908"/>
    <w:rsid w:val="002B077E"/>
    <w:rsid w:val="002B088A"/>
    <w:rsid w:val="002B114F"/>
    <w:rsid w:val="002B1483"/>
    <w:rsid w:val="002B148B"/>
    <w:rsid w:val="002B2F20"/>
    <w:rsid w:val="002B3252"/>
    <w:rsid w:val="002B3D45"/>
    <w:rsid w:val="002B4A76"/>
    <w:rsid w:val="002B4FEF"/>
    <w:rsid w:val="002B56FE"/>
    <w:rsid w:val="002B57C8"/>
    <w:rsid w:val="002B5DFF"/>
    <w:rsid w:val="002B7A89"/>
    <w:rsid w:val="002C049E"/>
    <w:rsid w:val="002C09C8"/>
    <w:rsid w:val="002C0D9F"/>
    <w:rsid w:val="002C150A"/>
    <w:rsid w:val="002C1D4E"/>
    <w:rsid w:val="002C26D2"/>
    <w:rsid w:val="002C3054"/>
    <w:rsid w:val="002C32DA"/>
    <w:rsid w:val="002C3A9B"/>
    <w:rsid w:val="002C44F5"/>
    <w:rsid w:val="002C4812"/>
    <w:rsid w:val="002C5719"/>
    <w:rsid w:val="002C5FF0"/>
    <w:rsid w:val="002C6225"/>
    <w:rsid w:val="002C6226"/>
    <w:rsid w:val="002C632E"/>
    <w:rsid w:val="002C69EE"/>
    <w:rsid w:val="002C6C44"/>
    <w:rsid w:val="002C7080"/>
    <w:rsid w:val="002C7A4D"/>
    <w:rsid w:val="002C7A4F"/>
    <w:rsid w:val="002C7AC3"/>
    <w:rsid w:val="002D03CD"/>
    <w:rsid w:val="002D0976"/>
    <w:rsid w:val="002D1644"/>
    <w:rsid w:val="002D1B77"/>
    <w:rsid w:val="002D1E14"/>
    <w:rsid w:val="002D22D4"/>
    <w:rsid w:val="002D25DD"/>
    <w:rsid w:val="002D2B27"/>
    <w:rsid w:val="002D2E81"/>
    <w:rsid w:val="002D3306"/>
    <w:rsid w:val="002D340F"/>
    <w:rsid w:val="002D4CED"/>
    <w:rsid w:val="002D5D52"/>
    <w:rsid w:val="002D5EDC"/>
    <w:rsid w:val="002D61E5"/>
    <w:rsid w:val="002D6BEC"/>
    <w:rsid w:val="002D6C0F"/>
    <w:rsid w:val="002D705A"/>
    <w:rsid w:val="002E01A9"/>
    <w:rsid w:val="002E0294"/>
    <w:rsid w:val="002E10AC"/>
    <w:rsid w:val="002E1FF9"/>
    <w:rsid w:val="002E2815"/>
    <w:rsid w:val="002E2AEC"/>
    <w:rsid w:val="002E470A"/>
    <w:rsid w:val="002E4A59"/>
    <w:rsid w:val="002E529B"/>
    <w:rsid w:val="002E59F4"/>
    <w:rsid w:val="002E5E93"/>
    <w:rsid w:val="002E646B"/>
    <w:rsid w:val="002E698E"/>
    <w:rsid w:val="002E6DED"/>
    <w:rsid w:val="002E7CDD"/>
    <w:rsid w:val="002F0D2A"/>
    <w:rsid w:val="002F11DE"/>
    <w:rsid w:val="002F28C4"/>
    <w:rsid w:val="002F28CE"/>
    <w:rsid w:val="002F3478"/>
    <w:rsid w:val="002F356D"/>
    <w:rsid w:val="002F3A80"/>
    <w:rsid w:val="002F483E"/>
    <w:rsid w:val="002F4C5B"/>
    <w:rsid w:val="002F4FD9"/>
    <w:rsid w:val="002F54F5"/>
    <w:rsid w:val="002F5DB4"/>
    <w:rsid w:val="002F5E67"/>
    <w:rsid w:val="002F5F5F"/>
    <w:rsid w:val="002F65A8"/>
    <w:rsid w:val="002F723E"/>
    <w:rsid w:val="002F72EE"/>
    <w:rsid w:val="003005F6"/>
    <w:rsid w:val="00300ECB"/>
    <w:rsid w:val="00301DC4"/>
    <w:rsid w:val="00301FA8"/>
    <w:rsid w:val="00302119"/>
    <w:rsid w:val="0030318A"/>
    <w:rsid w:val="003033A9"/>
    <w:rsid w:val="0030431D"/>
    <w:rsid w:val="00304336"/>
    <w:rsid w:val="003043AF"/>
    <w:rsid w:val="00304471"/>
    <w:rsid w:val="0030461F"/>
    <w:rsid w:val="00304C84"/>
    <w:rsid w:val="00304F30"/>
    <w:rsid w:val="00305226"/>
    <w:rsid w:val="00305D9C"/>
    <w:rsid w:val="0030684E"/>
    <w:rsid w:val="003069AC"/>
    <w:rsid w:val="0030721C"/>
    <w:rsid w:val="00307509"/>
    <w:rsid w:val="00307606"/>
    <w:rsid w:val="00307781"/>
    <w:rsid w:val="00310292"/>
    <w:rsid w:val="00310A81"/>
    <w:rsid w:val="00311EA5"/>
    <w:rsid w:val="00312811"/>
    <w:rsid w:val="003129C8"/>
    <w:rsid w:val="003130C6"/>
    <w:rsid w:val="0031310D"/>
    <w:rsid w:val="003134BC"/>
    <w:rsid w:val="00314B05"/>
    <w:rsid w:val="003153C7"/>
    <w:rsid w:val="00315A77"/>
    <w:rsid w:val="00315F62"/>
    <w:rsid w:val="00316854"/>
    <w:rsid w:val="00316A19"/>
    <w:rsid w:val="00316CA9"/>
    <w:rsid w:val="00316D38"/>
    <w:rsid w:val="00316F04"/>
    <w:rsid w:val="003174AA"/>
    <w:rsid w:val="003174D9"/>
    <w:rsid w:val="00317604"/>
    <w:rsid w:val="0031796F"/>
    <w:rsid w:val="00320CD8"/>
    <w:rsid w:val="00321752"/>
    <w:rsid w:val="00321C92"/>
    <w:rsid w:val="00321F06"/>
    <w:rsid w:val="0032245D"/>
    <w:rsid w:val="00322999"/>
    <w:rsid w:val="003232C7"/>
    <w:rsid w:val="003234B5"/>
    <w:rsid w:val="003234C2"/>
    <w:rsid w:val="00323699"/>
    <w:rsid w:val="003238C1"/>
    <w:rsid w:val="00324002"/>
    <w:rsid w:val="003240E0"/>
    <w:rsid w:val="003243DC"/>
    <w:rsid w:val="003244DD"/>
    <w:rsid w:val="00324601"/>
    <w:rsid w:val="00325877"/>
    <w:rsid w:val="00325D34"/>
    <w:rsid w:val="00325ECE"/>
    <w:rsid w:val="003265B7"/>
    <w:rsid w:val="003271CC"/>
    <w:rsid w:val="00327E4A"/>
    <w:rsid w:val="00327F9D"/>
    <w:rsid w:val="003302A3"/>
    <w:rsid w:val="0033077B"/>
    <w:rsid w:val="00330BAE"/>
    <w:rsid w:val="00331B7C"/>
    <w:rsid w:val="00332622"/>
    <w:rsid w:val="003328BC"/>
    <w:rsid w:val="00333794"/>
    <w:rsid w:val="0033392A"/>
    <w:rsid w:val="00333C06"/>
    <w:rsid w:val="00333C6D"/>
    <w:rsid w:val="00333E54"/>
    <w:rsid w:val="003347B7"/>
    <w:rsid w:val="003349CB"/>
    <w:rsid w:val="00334B94"/>
    <w:rsid w:val="00334F91"/>
    <w:rsid w:val="00335068"/>
    <w:rsid w:val="003350F4"/>
    <w:rsid w:val="003357BB"/>
    <w:rsid w:val="00335A36"/>
    <w:rsid w:val="00335F39"/>
    <w:rsid w:val="00336A9D"/>
    <w:rsid w:val="00336DAC"/>
    <w:rsid w:val="003372C1"/>
    <w:rsid w:val="00337590"/>
    <w:rsid w:val="00337814"/>
    <w:rsid w:val="00337ABE"/>
    <w:rsid w:val="003407C1"/>
    <w:rsid w:val="0034096F"/>
    <w:rsid w:val="00340AAB"/>
    <w:rsid w:val="003413D9"/>
    <w:rsid w:val="003413F4"/>
    <w:rsid w:val="0034213B"/>
    <w:rsid w:val="0034222C"/>
    <w:rsid w:val="00342F7C"/>
    <w:rsid w:val="0034309B"/>
    <w:rsid w:val="00343DF4"/>
    <w:rsid w:val="003445C2"/>
    <w:rsid w:val="00344ACE"/>
    <w:rsid w:val="00345114"/>
    <w:rsid w:val="00345349"/>
    <w:rsid w:val="00345A3C"/>
    <w:rsid w:val="00345ADC"/>
    <w:rsid w:val="0034602A"/>
    <w:rsid w:val="00346D70"/>
    <w:rsid w:val="00346DBA"/>
    <w:rsid w:val="00346DE8"/>
    <w:rsid w:val="0034711C"/>
    <w:rsid w:val="00347665"/>
    <w:rsid w:val="00350114"/>
    <w:rsid w:val="003501A4"/>
    <w:rsid w:val="0035061D"/>
    <w:rsid w:val="003508DA"/>
    <w:rsid w:val="003528B6"/>
    <w:rsid w:val="00352CC4"/>
    <w:rsid w:val="00352FED"/>
    <w:rsid w:val="0035305D"/>
    <w:rsid w:val="003539D6"/>
    <w:rsid w:val="0035553C"/>
    <w:rsid w:val="003555CA"/>
    <w:rsid w:val="003555DF"/>
    <w:rsid w:val="0035580C"/>
    <w:rsid w:val="00355E81"/>
    <w:rsid w:val="003560FD"/>
    <w:rsid w:val="003567C2"/>
    <w:rsid w:val="00356DA2"/>
    <w:rsid w:val="00357140"/>
    <w:rsid w:val="00357DFA"/>
    <w:rsid w:val="00357E71"/>
    <w:rsid w:val="0036001F"/>
    <w:rsid w:val="00360149"/>
    <w:rsid w:val="00360200"/>
    <w:rsid w:val="00360512"/>
    <w:rsid w:val="00360A66"/>
    <w:rsid w:val="00361577"/>
    <w:rsid w:val="00361716"/>
    <w:rsid w:val="003618C9"/>
    <w:rsid w:val="00362751"/>
    <w:rsid w:val="0036298A"/>
    <w:rsid w:val="00363353"/>
    <w:rsid w:val="003633D4"/>
    <w:rsid w:val="003633EB"/>
    <w:rsid w:val="0036375D"/>
    <w:rsid w:val="00364E7C"/>
    <w:rsid w:val="00364F98"/>
    <w:rsid w:val="00365582"/>
    <w:rsid w:val="00365D85"/>
    <w:rsid w:val="003674BE"/>
    <w:rsid w:val="0037051D"/>
    <w:rsid w:val="00370661"/>
    <w:rsid w:val="0037178B"/>
    <w:rsid w:val="00372031"/>
    <w:rsid w:val="00372322"/>
    <w:rsid w:val="00372789"/>
    <w:rsid w:val="00373155"/>
    <w:rsid w:val="0037353D"/>
    <w:rsid w:val="003737D9"/>
    <w:rsid w:val="0037383B"/>
    <w:rsid w:val="00374734"/>
    <w:rsid w:val="00375689"/>
    <w:rsid w:val="00375B76"/>
    <w:rsid w:val="0037619B"/>
    <w:rsid w:val="00376640"/>
    <w:rsid w:val="00377759"/>
    <w:rsid w:val="0037785F"/>
    <w:rsid w:val="00377EAB"/>
    <w:rsid w:val="00380697"/>
    <w:rsid w:val="00380DC0"/>
    <w:rsid w:val="00381382"/>
    <w:rsid w:val="0038142D"/>
    <w:rsid w:val="003814EF"/>
    <w:rsid w:val="003819F9"/>
    <w:rsid w:val="00381C07"/>
    <w:rsid w:val="00381D46"/>
    <w:rsid w:val="00382315"/>
    <w:rsid w:val="0038293A"/>
    <w:rsid w:val="00382AF6"/>
    <w:rsid w:val="00382D88"/>
    <w:rsid w:val="00383223"/>
    <w:rsid w:val="0038387F"/>
    <w:rsid w:val="003849FA"/>
    <w:rsid w:val="003853E7"/>
    <w:rsid w:val="00386146"/>
    <w:rsid w:val="00386AC7"/>
    <w:rsid w:val="00386C06"/>
    <w:rsid w:val="00387ACB"/>
    <w:rsid w:val="00387D85"/>
    <w:rsid w:val="00387E75"/>
    <w:rsid w:val="003906E3"/>
    <w:rsid w:val="003907E5"/>
    <w:rsid w:val="00391D50"/>
    <w:rsid w:val="00391FF2"/>
    <w:rsid w:val="00392B7C"/>
    <w:rsid w:val="00394773"/>
    <w:rsid w:val="003949FB"/>
    <w:rsid w:val="00395165"/>
    <w:rsid w:val="00395342"/>
    <w:rsid w:val="0039596C"/>
    <w:rsid w:val="003959A9"/>
    <w:rsid w:val="00395AF7"/>
    <w:rsid w:val="00396631"/>
    <w:rsid w:val="00396C79"/>
    <w:rsid w:val="00396CF8"/>
    <w:rsid w:val="003970CA"/>
    <w:rsid w:val="00397F0D"/>
    <w:rsid w:val="003A0367"/>
    <w:rsid w:val="003A0A34"/>
    <w:rsid w:val="003A1DF7"/>
    <w:rsid w:val="003A30D4"/>
    <w:rsid w:val="003A3862"/>
    <w:rsid w:val="003A47EC"/>
    <w:rsid w:val="003A4AF5"/>
    <w:rsid w:val="003A4B46"/>
    <w:rsid w:val="003A4B88"/>
    <w:rsid w:val="003A4BA1"/>
    <w:rsid w:val="003A4F0A"/>
    <w:rsid w:val="003A5409"/>
    <w:rsid w:val="003A5DD6"/>
    <w:rsid w:val="003A7A44"/>
    <w:rsid w:val="003A7F8A"/>
    <w:rsid w:val="003B018C"/>
    <w:rsid w:val="003B0972"/>
    <w:rsid w:val="003B1019"/>
    <w:rsid w:val="003B16FD"/>
    <w:rsid w:val="003B19B7"/>
    <w:rsid w:val="003B1B2D"/>
    <w:rsid w:val="003B2145"/>
    <w:rsid w:val="003B3D17"/>
    <w:rsid w:val="003B3D2D"/>
    <w:rsid w:val="003B3E9C"/>
    <w:rsid w:val="003B4107"/>
    <w:rsid w:val="003B4165"/>
    <w:rsid w:val="003B4553"/>
    <w:rsid w:val="003B4807"/>
    <w:rsid w:val="003B5E67"/>
    <w:rsid w:val="003B6A6B"/>
    <w:rsid w:val="003B6D8F"/>
    <w:rsid w:val="003B7495"/>
    <w:rsid w:val="003B7562"/>
    <w:rsid w:val="003B7C37"/>
    <w:rsid w:val="003B7D6D"/>
    <w:rsid w:val="003C012F"/>
    <w:rsid w:val="003C04E3"/>
    <w:rsid w:val="003C0CF8"/>
    <w:rsid w:val="003C0D88"/>
    <w:rsid w:val="003C12A9"/>
    <w:rsid w:val="003C1A94"/>
    <w:rsid w:val="003C1B5D"/>
    <w:rsid w:val="003C225E"/>
    <w:rsid w:val="003C3EDA"/>
    <w:rsid w:val="003C4547"/>
    <w:rsid w:val="003C45CF"/>
    <w:rsid w:val="003C4CE2"/>
    <w:rsid w:val="003C4F24"/>
    <w:rsid w:val="003C4FD3"/>
    <w:rsid w:val="003C5350"/>
    <w:rsid w:val="003C540D"/>
    <w:rsid w:val="003C560C"/>
    <w:rsid w:val="003C58A7"/>
    <w:rsid w:val="003C5E58"/>
    <w:rsid w:val="003C5F00"/>
    <w:rsid w:val="003C6815"/>
    <w:rsid w:val="003C7760"/>
    <w:rsid w:val="003C7ED5"/>
    <w:rsid w:val="003D0300"/>
    <w:rsid w:val="003D0449"/>
    <w:rsid w:val="003D048C"/>
    <w:rsid w:val="003D0513"/>
    <w:rsid w:val="003D0715"/>
    <w:rsid w:val="003D08AA"/>
    <w:rsid w:val="003D22B9"/>
    <w:rsid w:val="003D2AF6"/>
    <w:rsid w:val="003D3B74"/>
    <w:rsid w:val="003D3CEB"/>
    <w:rsid w:val="003D4366"/>
    <w:rsid w:val="003D438C"/>
    <w:rsid w:val="003D4644"/>
    <w:rsid w:val="003D4865"/>
    <w:rsid w:val="003D52E9"/>
    <w:rsid w:val="003D5F60"/>
    <w:rsid w:val="003D61FC"/>
    <w:rsid w:val="003D6398"/>
    <w:rsid w:val="003D694A"/>
    <w:rsid w:val="003E01E3"/>
    <w:rsid w:val="003E0422"/>
    <w:rsid w:val="003E0A08"/>
    <w:rsid w:val="003E1064"/>
    <w:rsid w:val="003E10FE"/>
    <w:rsid w:val="003E14C5"/>
    <w:rsid w:val="003E23D6"/>
    <w:rsid w:val="003E2EA2"/>
    <w:rsid w:val="003E3676"/>
    <w:rsid w:val="003E4195"/>
    <w:rsid w:val="003E479B"/>
    <w:rsid w:val="003E4DCD"/>
    <w:rsid w:val="003E5E2C"/>
    <w:rsid w:val="003E623C"/>
    <w:rsid w:val="003E6290"/>
    <w:rsid w:val="003E70FB"/>
    <w:rsid w:val="003E7C71"/>
    <w:rsid w:val="003F01D4"/>
    <w:rsid w:val="003F0346"/>
    <w:rsid w:val="003F0990"/>
    <w:rsid w:val="003F0EC3"/>
    <w:rsid w:val="003F10FA"/>
    <w:rsid w:val="003F15D4"/>
    <w:rsid w:val="003F1BAF"/>
    <w:rsid w:val="003F1C28"/>
    <w:rsid w:val="003F3229"/>
    <w:rsid w:val="003F3488"/>
    <w:rsid w:val="003F3A68"/>
    <w:rsid w:val="003F3F93"/>
    <w:rsid w:val="003F51E8"/>
    <w:rsid w:val="003F5822"/>
    <w:rsid w:val="003F5CF8"/>
    <w:rsid w:val="003F6105"/>
    <w:rsid w:val="003F664C"/>
    <w:rsid w:val="003F6D57"/>
    <w:rsid w:val="003F6E1E"/>
    <w:rsid w:val="003F7819"/>
    <w:rsid w:val="003F795D"/>
    <w:rsid w:val="003F7BD7"/>
    <w:rsid w:val="003F7F31"/>
    <w:rsid w:val="0040052C"/>
    <w:rsid w:val="00400B4D"/>
    <w:rsid w:val="00401476"/>
    <w:rsid w:val="00401C29"/>
    <w:rsid w:val="00401F13"/>
    <w:rsid w:val="00402769"/>
    <w:rsid w:val="0040280C"/>
    <w:rsid w:val="004039BE"/>
    <w:rsid w:val="00404C2C"/>
    <w:rsid w:val="004050AD"/>
    <w:rsid w:val="00405D61"/>
    <w:rsid w:val="00406715"/>
    <w:rsid w:val="004078C6"/>
    <w:rsid w:val="004105D2"/>
    <w:rsid w:val="00411AFC"/>
    <w:rsid w:val="004121FA"/>
    <w:rsid w:val="00413757"/>
    <w:rsid w:val="0041377C"/>
    <w:rsid w:val="0041435A"/>
    <w:rsid w:val="00414465"/>
    <w:rsid w:val="004145A7"/>
    <w:rsid w:val="004146D3"/>
    <w:rsid w:val="0041540A"/>
    <w:rsid w:val="00415F24"/>
    <w:rsid w:val="00416048"/>
    <w:rsid w:val="0041677B"/>
    <w:rsid w:val="00416ACA"/>
    <w:rsid w:val="00416E9C"/>
    <w:rsid w:val="00416F5A"/>
    <w:rsid w:val="00417692"/>
    <w:rsid w:val="00420F09"/>
    <w:rsid w:val="004211CD"/>
    <w:rsid w:val="004217F5"/>
    <w:rsid w:val="00421C8D"/>
    <w:rsid w:val="004223EB"/>
    <w:rsid w:val="00422B96"/>
    <w:rsid w:val="00423696"/>
    <w:rsid w:val="00423C1B"/>
    <w:rsid w:val="00423F31"/>
    <w:rsid w:val="00424D0B"/>
    <w:rsid w:val="0042587A"/>
    <w:rsid w:val="00426561"/>
    <w:rsid w:val="00426E23"/>
    <w:rsid w:val="00426E78"/>
    <w:rsid w:val="0042717D"/>
    <w:rsid w:val="0042759D"/>
    <w:rsid w:val="00427859"/>
    <w:rsid w:val="0043010C"/>
    <w:rsid w:val="004301E1"/>
    <w:rsid w:val="00431A2B"/>
    <w:rsid w:val="004320A9"/>
    <w:rsid w:val="0043231D"/>
    <w:rsid w:val="00432620"/>
    <w:rsid w:val="00432EE4"/>
    <w:rsid w:val="004332BD"/>
    <w:rsid w:val="0043388E"/>
    <w:rsid w:val="004338FC"/>
    <w:rsid w:val="00433C1C"/>
    <w:rsid w:val="00433CFD"/>
    <w:rsid w:val="00434024"/>
    <w:rsid w:val="0043425E"/>
    <w:rsid w:val="00434FA1"/>
    <w:rsid w:val="004358F1"/>
    <w:rsid w:val="0043669D"/>
    <w:rsid w:val="00436708"/>
    <w:rsid w:val="004367C1"/>
    <w:rsid w:val="004378B4"/>
    <w:rsid w:val="00437C7D"/>
    <w:rsid w:val="00437E67"/>
    <w:rsid w:val="004401EC"/>
    <w:rsid w:val="00441367"/>
    <w:rsid w:val="00442EB0"/>
    <w:rsid w:val="0044300E"/>
    <w:rsid w:val="00443BB7"/>
    <w:rsid w:val="00444188"/>
    <w:rsid w:val="004446B2"/>
    <w:rsid w:val="00445051"/>
    <w:rsid w:val="004467EC"/>
    <w:rsid w:val="00446B94"/>
    <w:rsid w:val="00446C95"/>
    <w:rsid w:val="00446CD1"/>
    <w:rsid w:val="00447558"/>
    <w:rsid w:val="00447D57"/>
    <w:rsid w:val="004507D1"/>
    <w:rsid w:val="00450E55"/>
    <w:rsid w:val="00451004"/>
    <w:rsid w:val="00451294"/>
    <w:rsid w:val="00451419"/>
    <w:rsid w:val="0045178F"/>
    <w:rsid w:val="00451A8A"/>
    <w:rsid w:val="00452115"/>
    <w:rsid w:val="00453B85"/>
    <w:rsid w:val="004540CF"/>
    <w:rsid w:val="00454E10"/>
    <w:rsid w:val="0045550F"/>
    <w:rsid w:val="004579B4"/>
    <w:rsid w:val="00460580"/>
    <w:rsid w:val="00460604"/>
    <w:rsid w:val="00461134"/>
    <w:rsid w:val="0046136B"/>
    <w:rsid w:val="0046145F"/>
    <w:rsid w:val="00461849"/>
    <w:rsid w:val="00461CE5"/>
    <w:rsid w:val="0046395C"/>
    <w:rsid w:val="00464771"/>
    <w:rsid w:val="00464AC0"/>
    <w:rsid w:val="00464C61"/>
    <w:rsid w:val="00465CF6"/>
    <w:rsid w:val="004669B5"/>
    <w:rsid w:val="00466E19"/>
    <w:rsid w:val="00467BEE"/>
    <w:rsid w:val="004708CC"/>
    <w:rsid w:val="0047097A"/>
    <w:rsid w:val="00471740"/>
    <w:rsid w:val="004717C0"/>
    <w:rsid w:val="004724E0"/>
    <w:rsid w:val="0047264A"/>
    <w:rsid w:val="00472799"/>
    <w:rsid w:val="00473ADA"/>
    <w:rsid w:val="00473E34"/>
    <w:rsid w:val="004742B1"/>
    <w:rsid w:val="00474B1D"/>
    <w:rsid w:val="00474DFD"/>
    <w:rsid w:val="00476083"/>
    <w:rsid w:val="004762AB"/>
    <w:rsid w:val="00476C8D"/>
    <w:rsid w:val="00476D7D"/>
    <w:rsid w:val="00476F0F"/>
    <w:rsid w:val="00476F91"/>
    <w:rsid w:val="0047713C"/>
    <w:rsid w:val="0047743B"/>
    <w:rsid w:val="00477AA9"/>
    <w:rsid w:val="00477CF5"/>
    <w:rsid w:val="00480532"/>
    <w:rsid w:val="0048103A"/>
    <w:rsid w:val="0048109C"/>
    <w:rsid w:val="00481165"/>
    <w:rsid w:val="00481C7D"/>
    <w:rsid w:val="00481EF7"/>
    <w:rsid w:val="004820BA"/>
    <w:rsid w:val="00482254"/>
    <w:rsid w:val="00482469"/>
    <w:rsid w:val="00482AF4"/>
    <w:rsid w:val="004842D6"/>
    <w:rsid w:val="004844C1"/>
    <w:rsid w:val="00484C8F"/>
    <w:rsid w:val="004856C7"/>
    <w:rsid w:val="0048658F"/>
    <w:rsid w:val="00486997"/>
    <w:rsid w:val="00486E2D"/>
    <w:rsid w:val="004904FA"/>
    <w:rsid w:val="00490995"/>
    <w:rsid w:val="0049118C"/>
    <w:rsid w:val="004914E9"/>
    <w:rsid w:val="00491C57"/>
    <w:rsid w:val="00492560"/>
    <w:rsid w:val="004926F8"/>
    <w:rsid w:val="004932C1"/>
    <w:rsid w:val="00493944"/>
    <w:rsid w:val="00494107"/>
    <w:rsid w:val="00494603"/>
    <w:rsid w:val="00494D6E"/>
    <w:rsid w:val="00497028"/>
    <w:rsid w:val="0049731A"/>
    <w:rsid w:val="004A00EE"/>
    <w:rsid w:val="004A0947"/>
    <w:rsid w:val="004A0EE3"/>
    <w:rsid w:val="004A1935"/>
    <w:rsid w:val="004A1CE2"/>
    <w:rsid w:val="004A2013"/>
    <w:rsid w:val="004A5E6D"/>
    <w:rsid w:val="004A65C7"/>
    <w:rsid w:val="004A6B45"/>
    <w:rsid w:val="004A6C3F"/>
    <w:rsid w:val="004A6D0A"/>
    <w:rsid w:val="004A78F9"/>
    <w:rsid w:val="004B0BF3"/>
    <w:rsid w:val="004B121C"/>
    <w:rsid w:val="004B1C2C"/>
    <w:rsid w:val="004B2C94"/>
    <w:rsid w:val="004B3CFD"/>
    <w:rsid w:val="004B52B9"/>
    <w:rsid w:val="004B561E"/>
    <w:rsid w:val="004B68B7"/>
    <w:rsid w:val="004B69A9"/>
    <w:rsid w:val="004B7F06"/>
    <w:rsid w:val="004C0840"/>
    <w:rsid w:val="004C14D5"/>
    <w:rsid w:val="004C2BCC"/>
    <w:rsid w:val="004C2ED3"/>
    <w:rsid w:val="004C3396"/>
    <w:rsid w:val="004C3D8C"/>
    <w:rsid w:val="004C41D9"/>
    <w:rsid w:val="004C42D2"/>
    <w:rsid w:val="004C4707"/>
    <w:rsid w:val="004C4C5A"/>
    <w:rsid w:val="004C516D"/>
    <w:rsid w:val="004C59A7"/>
    <w:rsid w:val="004C5B3F"/>
    <w:rsid w:val="004C5CA6"/>
    <w:rsid w:val="004C6676"/>
    <w:rsid w:val="004C68C2"/>
    <w:rsid w:val="004D05BD"/>
    <w:rsid w:val="004D10D1"/>
    <w:rsid w:val="004D1363"/>
    <w:rsid w:val="004D13B4"/>
    <w:rsid w:val="004D181A"/>
    <w:rsid w:val="004D2047"/>
    <w:rsid w:val="004D2C78"/>
    <w:rsid w:val="004D2E49"/>
    <w:rsid w:val="004D31DF"/>
    <w:rsid w:val="004D32F1"/>
    <w:rsid w:val="004D44F5"/>
    <w:rsid w:val="004D4CD2"/>
    <w:rsid w:val="004D54C5"/>
    <w:rsid w:val="004D5743"/>
    <w:rsid w:val="004D5A33"/>
    <w:rsid w:val="004D5C9B"/>
    <w:rsid w:val="004D63FE"/>
    <w:rsid w:val="004D6E64"/>
    <w:rsid w:val="004D74BE"/>
    <w:rsid w:val="004D7F11"/>
    <w:rsid w:val="004E0B54"/>
    <w:rsid w:val="004E1788"/>
    <w:rsid w:val="004E18A3"/>
    <w:rsid w:val="004E2763"/>
    <w:rsid w:val="004E2956"/>
    <w:rsid w:val="004E2B23"/>
    <w:rsid w:val="004E2E0D"/>
    <w:rsid w:val="004E391A"/>
    <w:rsid w:val="004E39F0"/>
    <w:rsid w:val="004E3B0B"/>
    <w:rsid w:val="004E3C71"/>
    <w:rsid w:val="004E44BE"/>
    <w:rsid w:val="004E450F"/>
    <w:rsid w:val="004E501A"/>
    <w:rsid w:val="004E5309"/>
    <w:rsid w:val="004E5660"/>
    <w:rsid w:val="004E5684"/>
    <w:rsid w:val="004E5EF8"/>
    <w:rsid w:val="004E70C1"/>
    <w:rsid w:val="004E777D"/>
    <w:rsid w:val="004E7AD2"/>
    <w:rsid w:val="004E7C27"/>
    <w:rsid w:val="004F03FE"/>
    <w:rsid w:val="004F0870"/>
    <w:rsid w:val="004F10A7"/>
    <w:rsid w:val="004F1582"/>
    <w:rsid w:val="004F17C8"/>
    <w:rsid w:val="004F2C43"/>
    <w:rsid w:val="004F3817"/>
    <w:rsid w:val="004F49D2"/>
    <w:rsid w:val="004F49F7"/>
    <w:rsid w:val="004F4A98"/>
    <w:rsid w:val="004F53D1"/>
    <w:rsid w:val="004F5991"/>
    <w:rsid w:val="004F5EA1"/>
    <w:rsid w:val="004F6051"/>
    <w:rsid w:val="004F725C"/>
    <w:rsid w:val="004F7731"/>
    <w:rsid w:val="004F7B94"/>
    <w:rsid w:val="004F7C33"/>
    <w:rsid w:val="0050031E"/>
    <w:rsid w:val="00500FFC"/>
    <w:rsid w:val="005012FD"/>
    <w:rsid w:val="00502343"/>
    <w:rsid w:val="00503BE3"/>
    <w:rsid w:val="00503C1C"/>
    <w:rsid w:val="00504845"/>
    <w:rsid w:val="0050489E"/>
    <w:rsid w:val="00504900"/>
    <w:rsid w:val="00504CFD"/>
    <w:rsid w:val="00504CFE"/>
    <w:rsid w:val="00504E79"/>
    <w:rsid w:val="0050500E"/>
    <w:rsid w:val="00505420"/>
    <w:rsid w:val="00505FED"/>
    <w:rsid w:val="00506216"/>
    <w:rsid w:val="00506827"/>
    <w:rsid w:val="00506BE2"/>
    <w:rsid w:val="0050721D"/>
    <w:rsid w:val="005104BE"/>
    <w:rsid w:val="005107DB"/>
    <w:rsid w:val="00510A74"/>
    <w:rsid w:val="00511325"/>
    <w:rsid w:val="00511760"/>
    <w:rsid w:val="00511AA2"/>
    <w:rsid w:val="00511EE1"/>
    <w:rsid w:val="00511FAB"/>
    <w:rsid w:val="0051240B"/>
    <w:rsid w:val="005132A2"/>
    <w:rsid w:val="0051342C"/>
    <w:rsid w:val="00513930"/>
    <w:rsid w:val="00513AFA"/>
    <w:rsid w:val="00513E8A"/>
    <w:rsid w:val="00514E3D"/>
    <w:rsid w:val="00514EF8"/>
    <w:rsid w:val="00515665"/>
    <w:rsid w:val="00515698"/>
    <w:rsid w:val="00515B2E"/>
    <w:rsid w:val="005165EF"/>
    <w:rsid w:val="00516633"/>
    <w:rsid w:val="00516B1C"/>
    <w:rsid w:val="00517F3E"/>
    <w:rsid w:val="0052006D"/>
    <w:rsid w:val="00521046"/>
    <w:rsid w:val="00521352"/>
    <w:rsid w:val="00521712"/>
    <w:rsid w:val="005219E7"/>
    <w:rsid w:val="00522AEC"/>
    <w:rsid w:val="00522BC4"/>
    <w:rsid w:val="00522FDE"/>
    <w:rsid w:val="00523006"/>
    <w:rsid w:val="00523838"/>
    <w:rsid w:val="005239C7"/>
    <w:rsid w:val="00523B3F"/>
    <w:rsid w:val="00523F6B"/>
    <w:rsid w:val="005248F4"/>
    <w:rsid w:val="00524EB5"/>
    <w:rsid w:val="005258E4"/>
    <w:rsid w:val="00525B01"/>
    <w:rsid w:val="00525F1A"/>
    <w:rsid w:val="00526E33"/>
    <w:rsid w:val="00527935"/>
    <w:rsid w:val="00527CC1"/>
    <w:rsid w:val="00527E66"/>
    <w:rsid w:val="00527EAA"/>
    <w:rsid w:val="00530091"/>
    <w:rsid w:val="0053053D"/>
    <w:rsid w:val="00530F51"/>
    <w:rsid w:val="005316C4"/>
    <w:rsid w:val="0053204C"/>
    <w:rsid w:val="00532178"/>
    <w:rsid w:val="00532F84"/>
    <w:rsid w:val="005336EE"/>
    <w:rsid w:val="00533704"/>
    <w:rsid w:val="00533E7D"/>
    <w:rsid w:val="00533EAF"/>
    <w:rsid w:val="005343E2"/>
    <w:rsid w:val="0053614F"/>
    <w:rsid w:val="0053656F"/>
    <w:rsid w:val="00536926"/>
    <w:rsid w:val="00537BCE"/>
    <w:rsid w:val="00537E92"/>
    <w:rsid w:val="0054020D"/>
    <w:rsid w:val="00540215"/>
    <w:rsid w:val="00540287"/>
    <w:rsid w:val="00540529"/>
    <w:rsid w:val="00540AF9"/>
    <w:rsid w:val="00540F4C"/>
    <w:rsid w:val="005411B2"/>
    <w:rsid w:val="00541372"/>
    <w:rsid w:val="005418AA"/>
    <w:rsid w:val="00541956"/>
    <w:rsid w:val="00541CC8"/>
    <w:rsid w:val="00541F50"/>
    <w:rsid w:val="005437B4"/>
    <w:rsid w:val="005439B4"/>
    <w:rsid w:val="00543B1D"/>
    <w:rsid w:val="00543F14"/>
    <w:rsid w:val="0054478B"/>
    <w:rsid w:val="00545B91"/>
    <w:rsid w:val="0054653F"/>
    <w:rsid w:val="00546568"/>
    <w:rsid w:val="00546A7D"/>
    <w:rsid w:val="005473B7"/>
    <w:rsid w:val="005473E0"/>
    <w:rsid w:val="0054740A"/>
    <w:rsid w:val="00547A65"/>
    <w:rsid w:val="00547AF4"/>
    <w:rsid w:val="00547B1D"/>
    <w:rsid w:val="00547D59"/>
    <w:rsid w:val="00550274"/>
    <w:rsid w:val="0055035E"/>
    <w:rsid w:val="0055049D"/>
    <w:rsid w:val="00550AF5"/>
    <w:rsid w:val="00551051"/>
    <w:rsid w:val="0055289B"/>
    <w:rsid w:val="00552DEF"/>
    <w:rsid w:val="005530FC"/>
    <w:rsid w:val="005539FD"/>
    <w:rsid w:val="00553A8C"/>
    <w:rsid w:val="00553A98"/>
    <w:rsid w:val="00553E8E"/>
    <w:rsid w:val="005546AC"/>
    <w:rsid w:val="005546E3"/>
    <w:rsid w:val="0055482D"/>
    <w:rsid w:val="00554ED9"/>
    <w:rsid w:val="00554F5A"/>
    <w:rsid w:val="00554FEE"/>
    <w:rsid w:val="0055518A"/>
    <w:rsid w:val="00555350"/>
    <w:rsid w:val="00555B6E"/>
    <w:rsid w:val="00555DF9"/>
    <w:rsid w:val="00556DBA"/>
    <w:rsid w:val="0055774A"/>
    <w:rsid w:val="00557D77"/>
    <w:rsid w:val="00557F53"/>
    <w:rsid w:val="00560334"/>
    <w:rsid w:val="00560418"/>
    <w:rsid w:val="005609BB"/>
    <w:rsid w:val="005609F1"/>
    <w:rsid w:val="00560D2D"/>
    <w:rsid w:val="005616F6"/>
    <w:rsid w:val="00561D07"/>
    <w:rsid w:val="00561DFF"/>
    <w:rsid w:val="00562C77"/>
    <w:rsid w:val="005633AD"/>
    <w:rsid w:val="00563735"/>
    <w:rsid w:val="00563BD5"/>
    <w:rsid w:val="0056504B"/>
    <w:rsid w:val="00565810"/>
    <w:rsid w:val="00566757"/>
    <w:rsid w:val="00567068"/>
    <w:rsid w:val="005670A4"/>
    <w:rsid w:val="00571013"/>
    <w:rsid w:val="0057119F"/>
    <w:rsid w:val="00571714"/>
    <w:rsid w:val="00571753"/>
    <w:rsid w:val="00571EAB"/>
    <w:rsid w:val="00571ED0"/>
    <w:rsid w:val="005721FE"/>
    <w:rsid w:val="0057393C"/>
    <w:rsid w:val="00573D6B"/>
    <w:rsid w:val="0057406E"/>
    <w:rsid w:val="005749D8"/>
    <w:rsid w:val="005750EF"/>
    <w:rsid w:val="005751C5"/>
    <w:rsid w:val="0057545D"/>
    <w:rsid w:val="00575E1D"/>
    <w:rsid w:val="00575EE8"/>
    <w:rsid w:val="0057610E"/>
    <w:rsid w:val="005762F2"/>
    <w:rsid w:val="00576E05"/>
    <w:rsid w:val="00576F56"/>
    <w:rsid w:val="00576FC1"/>
    <w:rsid w:val="005773F7"/>
    <w:rsid w:val="005801A5"/>
    <w:rsid w:val="0058024E"/>
    <w:rsid w:val="005803FE"/>
    <w:rsid w:val="00580B3D"/>
    <w:rsid w:val="00581A2A"/>
    <w:rsid w:val="00581C96"/>
    <w:rsid w:val="00581E85"/>
    <w:rsid w:val="00581FF9"/>
    <w:rsid w:val="00582604"/>
    <w:rsid w:val="00582D43"/>
    <w:rsid w:val="00583908"/>
    <w:rsid w:val="0058392A"/>
    <w:rsid w:val="00584B9F"/>
    <w:rsid w:val="00584C91"/>
    <w:rsid w:val="00584CE8"/>
    <w:rsid w:val="00584D7B"/>
    <w:rsid w:val="00584E2F"/>
    <w:rsid w:val="005865F8"/>
    <w:rsid w:val="0058693B"/>
    <w:rsid w:val="0058740B"/>
    <w:rsid w:val="00590111"/>
    <w:rsid w:val="0059061D"/>
    <w:rsid w:val="00590D73"/>
    <w:rsid w:val="00591C1E"/>
    <w:rsid w:val="005920A2"/>
    <w:rsid w:val="00592655"/>
    <w:rsid w:val="0059281E"/>
    <w:rsid w:val="00593997"/>
    <w:rsid w:val="005939E9"/>
    <w:rsid w:val="00593CD0"/>
    <w:rsid w:val="0059432C"/>
    <w:rsid w:val="005949D8"/>
    <w:rsid w:val="005950CA"/>
    <w:rsid w:val="00595448"/>
    <w:rsid w:val="00595B3A"/>
    <w:rsid w:val="005967A2"/>
    <w:rsid w:val="00596894"/>
    <w:rsid w:val="00597356"/>
    <w:rsid w:val="005A0099"/>
    <w:rsid w:val="005A0CF0"/>
    <w:rsid w:val="005A0F87"/>
    <w:rsid w:val="005A1F26"/>
    <w:rsid w:val="005A22E6"/>
    <w:rsid w:val="005A2A26"/>
    <w:rsid w:val="005A2A69"/>
    <w:rsid w:val="005A2CD1"/>
    <w:rsid w:val="005A33C0"/>
    <w:rsid w:val="005A37A2"/>
    <w:rsid w:val="005A46E7"/>
    <w:rsid w:val="005A4950"/>
    <w:rsid w:val="005A4C54"/>
    <w:rsid w:val="005A4D48"/>
    <w:rsid w:val="005A581A"/>
    <w:rsid w:val="005A6801"/>
    <w:rsid w:val="005A688B"/>
    <w:rsid w:val="005A7B36"/>
    <w:rsid w:val="005A7C9C"/>
    <w:rsid w:val="005B0182"/>
    <w:rsid w:val="005B0395"/>
    <w:rsid w:val="005B0594"/>
    <w:rsid w:val="005B05B0"/>
    <w:rsid w:val="005B05B6"/>
    <w:rsid w:val="005B0A94"/>
    <w:rsid w:val="005B0C21"/>
    <w:rsid w:val="005B0EBA"/>
    <w:rsid w:val="005B0F63"/>
    <w:rsid w:val="005B19EB"/>
    <w:rsid w:val="005B2A69"/>
    <w:rsid w:val="005B2B3E"/>
    <w:rsid w:val="005B2E1A"/>
    <w:rsid w:val="005B3001"/>
    <w:rsid w:val="005B352E"/>
    <w:rsid w:val="005B3FD2"/>
    <w:rsid w:val="005B43BC"/>
    <w:rsid w:val="005B441D"/>
    <w:rsid w:val="005B4492"/>
    <w:rsid w:val="005B4DA3"/>
    <w:rsid w:val="005B52A5"/>
    <w:rsid w:val="005B5994"/>
    <w:rsid w:val="005B640F"/>
    <w:rsid w:val="005B689B"/>
    <w:rsid w:val="005B68F6"/>
    <w:rsid w:val="005B7A70"/>
    <w:rsid w:val="005B7C57"/>
    <w:rsid w:val="005C0905"/>
    <w:rsid w:val="005C0A40"/>
    <w:rsid w:val="005C0B7F"/>
    <w:rsid w:val="005C0C5F"/>
    <w:rsid w:val="005C0D72"/>
    <w:rsid w:val="005C1D56"/>
    <w:rsid w:val="005C244F"/>
    <w:rsid w:val="005C2C1D"/>
    <w:rsid w:val="005C2E0E"/>
    <w:rsid w:val="005C3690"/>
    <w:rsid w:val="005C4445"/>
    <w:rsid w:val="005C4A39"/>
    <w:rsid w:val="005C5F4F"/>
    <w:rsid w:val="005C6F22"/>
    <w:rsid w:val="005C7385"/>
    <w:rsid w:val="005C7871"/>
    <w:rsid w:val="005D0DD5"/>
    <w:rsid w:val="005D12B4"/>
    <w:rsid w:val="005D18EE"/>
    <w:rsid w:val="005D1A48"/>
    <w:rsid w:val="005D1DA9"/>
    <w:rsid w:val="005D2035"/>
    <w:rsid w:val="005D23CE"/>
    <w:rsid w:val="005D3043"/>
    <w:rsid w:val="005D3342"/>
    <w:rsid w:val="005D35B2"/>
    <w:rsid w:val="005D35D8"/>
    <w:rsid w:val="005D35F3"/>
    <w:rsid w:val="005D38DE"/>
    <w:rsid w:val="005D4BC9"/>
    <w:rsid w:val="005D5393"/>
    <w:rsid w:val="005D56A3"/>
    <w:rsid w:val="005D57D0"/>
    <w:rsid w:val="005D5963"/>
    <w:rsid w:val="005D5F61"/>
    <w:rsid w:val="005D630F"/>
    <w:rsid w:val="005D6D17"/>
    <w:rsid w:val="005D7060"/>
    <w:rsid w:val="005D72DD"/>
    <w:rsid w:val="005D73D2"/>
    <w:rsid w:val="005D7A6C"/>
    <w:rsid w:val="005D7E91"/>
    <w:rsid w:val="005E0554"/>
    <w:rsid w:val="005E0CAB"/>
    <w:rsid w:val="005E1A2B"/>
    <w:rsid w:val="005E273D"/>
    <w:rsid w:val="005E3F7F"/>
    <w:rsid w:val="005E5773"/>
    <w:rsid w:val="005E65ED"/>
    <w:rsid w:val="005E7080"/>
    <w:rsid w:val="005E70A6"/>
    <w:rsid w:val="005E71F6"/>
    <w:rsid w:val="005E7AEC"/>
    <w:rsid w:val="005E7BCC"/>
    <w:rsid w:val="005E7EC8"/>
    <w:rsid w:val="005E7F76"/>
    <w:rsid w:val="005F07E3"/>
    <w:rsid w:val="005F0C58"/>
    <w:rsid w:val="005F1295"/>
    <w:rsid w:val="005F13ED"/>
    <w:rsid w:val="005F294F"/>
    <w:rsid w:val="005F2A0F"/>
    <w:rsid w:val="005F3183"/>
    <w:rsid w:val="005F3E07"/>
    <w:rsid w:val="005F40C6"/>
    <w:rsid w:val="005F42E3"/>
    <w:rsid w:val="005F50CB"/>
    <w:rsid w:val="005F5416"/>
    <w:rsid w:val="005F5E61"/>
    <w:rsid w:val="005F6C12"/>
    <w:rsid w:val="005F6E60"/>
    <w:rsid w:val="005F7A44"/>
    <w:rsid w:val="005F7AAE"/>
    <w:rsid w:val="006001B9"/>
    <w:rsid w:val="006007EC"/>
    <w:rsid w:val="00600A91"/>
    <w:rsid w:val="006014B1"/>
    <w:rsid w:val="00602524"/>
    <w:rsid w:val="00603839"/>
    <w:rsid w:val="006048C6"/>
    <w:rsid w:val="00604C10"/>
    <w:rsid w:val="00604F0C"/>
    <w:rsid w:val="00605657"/>
    <w:rsid w:val="00605921"/>
    <w:rsid w:val="006075B2"/>
    <w:rsid w:val="00607653"/>
    <w:rsid w:val="00607772"/>
    <w:rsid w:val="006079C8"/>
    <w:rsid w:val="00607DDC"/>
    <w:rsid w:val="006101DE"/>
    <w:rsid w:val="006102F0"/>
    <w:rsid w:val="00610425"/>
    <w:rsid w:val="006110B2"/>
    <w:rsid w:val="0061123C"/>
    <w:rsid w:val="00611A05"/>
    <w:rsid w:val="0061201C"/>
    <w:rsid w:val="0061246B"/>
    <w:rsid w:val="0061255A"/>
    <w:rsid w:val="006128BA"/>
    <w:rsid w:val="00612BC2"/>
    <w:rsid w:val="0061315D"/>
    <w:rsid w:val="00613669"/>
    <w:rsid w:val="00613E50"/>
    <w:rsid w:val="00613FE0"/>
    <w:rsid w:val="00614013"/>
    <w:rsid w:val="0061450B"/>
    <w:rsid w:val="00615222"/>
    <w:rsid w:val="006154A0"/>
    <w:rsid w:val="00615A7F"/>
    <w:rsid w:val="0061625C"/>
    <w:rsid w:val="00616AC3"/>
    <w:rsid w:val="00617239"/>
    <w:rsid w:val="00617700"/>
    <w:rsid w:val="00620316"/>
    <w:rsid w:val="00620468"/>
    <w:rsid w:val="006208BB"/>
    <w:rsid w:val="00621388"/>
    <w:rsid w:val="006213F8"/>
    <w:rsid w:val="0062255E"/>
    <w:rsid w:val="006229DA"/>
    <w:rsid w:val="00623AEF"/>
    <w:rsid w:val="00623F21"/>
    <w:rsid w:val="0062482B"/>
    <w:rsid w:val="00624C32"/>
    <w:rsid w:val="00625BDF"/>
    <w:rsid w:val="006265F4"/>
    <w:rsid w:val="00626920"/>
    <w:rsid w:val="00626DDB"/>
    <w:rsid w:val="0062735C"/>
    <w:rsid w:val="006303D7"/>
    <w:rsid w:val="00630D20"/>
    <w:rsid w:val="00631682"/>
    <w:rsid w:val="00631A0E"/>
    <w:rsid w:val="00632E3C"/>
    <w:rsid w:val="00633B41"/>
    <w:rsid w:val="00633B8A"/>
    <w:rsid w:val="00633C26"/>
    <w:rsid w:val="0063448E"/>
    <w:rsid w:val="0063477F"/>
    <w:rsid w:val="00634AF0"/>
    <w:rsid w:val="00634D49"/>
    <w:rsid w:val="00634F98"/>
    <w:rsid w:val="00636AF5"/>
    <w:rsid w:val="00636C8E"/>
    <w:rsid w:val="00637179"/>
    <w:rsid w:val="0063768B"/>
    <w:rsid w:val="00637C0C"/>
    <w:rsid w:val="00637D61"/>
    <w:rsid w:val="00640512"/>
    <w:rsid w:val="006405BB"/>
    <w:rsid w:val="0064084C"/>
    <w:rsid w:val="00640B9E"/>
    <w:rsid w:val="0064121A"/>
    <w:rsid w:val="006412CE"/>
    <w:rsid w:val="006413DA"/>
    <w:rsid w:val="00641929"/>
    <w:rsid w:val="00641D77"/>
    <w:rsid w:val="00642723"/>
    <w:rsid w:val="0064323A"/>
    <w:rsid w:val="00643623"/>
    <w:rsid w:val="00643D27"/>
    <w:rsid w:val="00643DCB"/>
    <w:rsid w:val="00643E56"/>
    <w:rsid w:val="006441AE"/>
    <w:rsid w:val="00644442"/>
    <w:rsid w:val="00644637"/>
    <w:rsid w:val="00645203"/>
    <w:rsid w:val="0064618D"/>
    <w:rsid w:val="00650506"/>
    <w:rsid w:val="006510A2"/>
    <w:rsid w:val="006510A9"/>
    <w:rsid w:val="0065182E"/>
    <w:rsid w:val="00651963"/>
    <w:rsid w:val="00652032"/>
    <w:rsid w:val="00652638"/>
    <w:rsid w:val="00652E04"/>
    <w:rsid w:val="006530CE"/>
    <w:rsid w:val="006548F6"/>
    <w:rsid w:val="0065511F"/>
    <w:rsid w:val="006553A5"/>
    <w:rsid w:val="006553DF"/>
    <w:rsid w:val="00656EE4"/>
    <w:rsid w:val="006574CC"/>
    <w:rsid w:val="00657606"/>
    <w:rsid w:val="00657944"/>
    <w:rsid w:val="00657CAE"/>
    <w:rsid w:val="006606A0"/>
    <w:rsid w:val="00660A12"/>
    <w:rsid w:val="00660B33"/>
    <w:rsid w:val="00660FD7"/>
    <w:rsid w:val="0066107E"/>
    <w:rsid w:val="0066188E"/>
    <w:rsid w:val="006632CC"/>
    <w:rsid w:val="00663932"/>
    <w:rsid w:val="00663F12"/>
    <w:rsid w:val="00664D82"/>
    <w:rsid w:val="006654CC"/>
    <w:rsid w:val="00665D0F"/>
    <w:rsid w:val="006664C3"/>
    <w:rsid w:val="00667270"/>
    <w:rsid w:val="00667D69"/>
    <w:rsid w:val="00670074"/>
    <w:rsid w:val="006705B7"/>
    <w:rsid w:val="00670CCF"/>
    <w:rsid w:val="00671E30"/>
    <w:rsid w:val="00672BA9"/>
    <w:rsid w:val="00672DA8"/>
    <w:rsid w:val="00672ECD"/>
    <w:rsid w:val="00673538"/>
    <w:rsid w:val="00673A9E"/>
    <w:rsid w:val="00674076"/>
    <w:rsid w:val="006740D7"/>
    <w:rsid w:val="00674445"/>
    <w:rsid w:val="00674976"/>
    <w:rsid w:val="00675CD6"/>
    <w:rsid w:val="0067600C"/>
    <w:rsid w:val="006763A2"/>
    <w:rsid w:val="00676FD7"/>
    <w:rsid w:val="00676FF3"/>
    <w:rsid w:val="006770EF"/>
    <w:rsid w:val="00680418"/>
    <w:rsid w:val="00680B61"/>
    <w:rsid w:val="0068222F"/>
    <w:rsid w:val="0068296A"/>
    <w:rsid w:val="00683409"/>
    <w:rsid w:val="0068351B"/>
    <w:rsid w:val="006844F8"/>
    <w:rsid w:val="0068521E"/>
    <w:rsid w:val="006853DC"/>
    <w:rsid w:val="0068650B"/>
    <w:rsid w:val="00686836"/>
    <w:rsid w:val="00686E7A"/>
    <w:rsid w:val="0068798D"/>
    <w:rsid w:val="00687D02"/>
    <w:rsid w:val="00687EEF"/>
    <w:rsid w:val="006904AC"/>
    <w:rsid w:val="00690CD6"/>
    <w:rsid w:val="006923CA"/>
    <w:rsid w:val="006928FF"/>
    <w:rsid w:val="00692ACD"/>
    <w:rsid w:val="00693610"/>
    <w:rsid w:val="00693B3F"/>
    <w:rsid w:val="00695484"/>
    <w:rsid w:val="006954DA"/>
    <w:rsid w:val="006960B8"/>
    <w:rsid w:val="00697B2C"/>
    <w:rsid w:val="006A01FC"/>
    <w:rsid w:val="006A04AB"/>
    <w:rsid w:val="006A080A"/>
    <w:rsid w:val="006A1097"/>
    <w:rsid w:val="006A1424"/>
    <w:rsid w:val="006A14EA"/>
    <w:rsid w:val="006A1B8F"/>
    <w:rsid w:val="006A2315"/>
    <w:rsid w:val="006A231B"/>
    <w:rsid w:val="006A3C00"/>
    <w:rsid w:val="006A45C8"/>
    <w:rsid w:val="006A48C4"/>
    <w:rsid w:val="006A68EB"/>
    <w:rsid w:val="006B0D36"/>
    <w:rsid w:val="006B1036"/>
    <w:rsid w:val="006B1946"/>
    <w:rsid w:val="006B1AE8"/>
    <w:rsid w:val="006B205D"/>
    <w:rsid w:val="006B20DD"/>
    <w:rsid w:val="006B2C40"/>
    <w:rsid w:val="006B369B"/>
    <w:rsid w:val="006B3AA6"/>
    <w:rsid w:val="006B55F7"/>
    <w:rsid w:val="006B5D94"/>
    <w:rsid w:val="006B63C5"/>
    <w:rsid w:val="006B71F4"/>
    <w:rsid w:val="006B7221"/>
    <w:rsid w:val="006B7E1B"/>
    <w:rsid w:val="006C0039"/>
    <w:rsid w:val="006C02CC"/>
    <w:rsid w:val="006C0769"/>
    <w:rsid w:val="006C09B9"/>
    <w:rsid w:val="006C1651"/>
    <w:rsid w:val="006C1946"/>
    <w:rsid w:val="006C23C4"/>
    <w:rsid w:val="006C2CA2"/>
    <w:rsid w:val="006C2D36"/>
    <w:rsid w:val="006C4607"/>
    <w:rsid w:val="006C471A"/>
    <w:rsid w:val="006C58F7"/>
    <w:rsid w:val="006D075A"/>
    <w:rsid w:val="006D15B4"/>
    <w:rsid w:val="006D165C"/>
    <w:rsid w:val="006D171C"/>
    <w:rsid w:val="006D1DFD"/>
    <w:rsid w:val="006D27BD"/>
    <w:rsid w:val="006D2AD0"/>
    <w:rsid w:val="006D2D61"/>
    <w:rsid w:val="006D395E"/>
    <w:rsid w:val="006D3BCF"/>
    <w:rsid w:val="006D3FC6"/>
    <w:rsid w:val="006D442F"/>
    <w:rsid w:val="006D51F3"/>
    <w:rsid w:val="006D5439"/>
    <w:rsid w:val="006D5889"/>
    <w:rsid w:val="006D6FBC"/>
    <w:rsid w:val="006D7B9A"/>
    <w:rsid w:val="006E0035"/>
    <w:rsid w:val="006E05D6"/>
    <w:rsid w:val="006E0961"/>
    <w:rsid w:val="006E0BA9"/>
    <w:rsid w:val="006E1623"/>
    <w:rsid w:val="006E17CD"/>
    <w:rsid w:val="006E198B"/>
    <w:rsid w:val="006E1ADC"/>
    <w:rsid w:val="006E1B5C"/>
    <w:rsid w:val="006E20A9"/>
    <w:rsid w:val="006E235E"/>
    <w:rsid w:val="006E2628"/>
    <w:rsid w:val="006E265E"/>
    <w:rsid w:val="006E2951"/>
    <w:rsid w:val="006E3C49"/>
    <w:rsid w:val="006E41AE"/>
    <w:rsid w:val="006E42A9"/>
    <w:rsid w:val="006E48EE"/>
    <w:rsid w:val="006E5632"/>
    <w:rsid w:val="006E5AEB"/>
    <w:rsid w:val="006E5DE6"/>
    <w:rsid w:val="006E6369"/>
    <w:rsid w:val="006E65D8"/>
    <w:rsid w:val="006E6AA3"/>
    <w:rsid w:val="006E6C10"/>
    <w:rsid w:val="006E71D1"/>
    <w:rsid w:val="006E750E"/>
    <w:rsid w:val="006E76C2"/>
    <w:rsid w:val="006E7989"/>
    <w:rsid w:val="006F041F"/>
    <w:rsid w:val="006F0A0A"/>
    <w:rsid w:val="006F0E61"/>
    <w:rsid w:val="006F0E7D"/>
    <w:rsid w:val="006F0FA7"/>
    <w:rsid w:val="006F15B5"/>
    <w:rsid w:val="006F1772"/>
    <w:rsid w:val="006F1EB5"/>
    <w:rsid w:val="006F21F6"/>
    <w:rsid w:val="006F2E4E"/>
    <w:rsid w:val="006F33AB"/>
    <w:rsid w:val="006F46F9"/>
    <w:rsid w:val="006F543D"/>
    <w:rsid w:val="006F6BE7"/>
    <w:rsid w:val="006F7567"/>
    <w:rsid w:val="006F759B"/>
    <w:rsid w:val="006F772A"/>
    <w:rsid w:val="006F7901"/>
    <w:rsid w:val="007001C9"/>
    <w:rsid w:val="007005A7"/>
    <w:rsid w:val="00700736"/>
    <w:rsid w:val="007008C9"/>
    <w:rsid w:val="00700ECA"/>
    <w:rsid w:val="00701057"/>
    <w:rsid w:val="007016BC"/>
    <w:rsid w:val="007016CE"/>
    <w:rsid w:val="007018B6"/>
    <w:rsid w:val="0070202A"/>
    <w:rsid w:val="0070253C"/>
    <w:rsid w:val="0070256F"/>
    <w:rsid w:val="00702B8C"/>
    <w:rsid w:val="007031AA"/>
    <w:rsid w:val="007038EA"/>
    <w:rsid w:val="00704FE4"/>
    <w:rsid w:val="007051F2"/>
    <w:rsid w:val="0070580F"/>
    <w:rsid w:val="00705929"/>
    <w:rsid w:val="00705D61"/>
    <w:rsid w:val="00705F7E"/>
    <w:rsid w:val="00706305"/>
    <w:rsid w:val="00706749"/>
    <w:rsid w:val="00706C96"/>
    <w:rsid w:val="00707257"/>
    <w:rsid w:val="007077D6"/>
    <w:rsid w:val="007104AC"/>
    <w:rsid w:val="007108C0"/>
    <w:rsid w:val="00710C2A"/>
    <w:rsid w:val="00710D6D"/>
    <w:rsid w:val="007111D0"/>
    <w:rsid w:val="0071173D"/>
    <w:rsid w:val="007117EA"/>
    <w:rsid w:val="00711810"/>
    <w:rsid w:val="00711AA5"/>
    <w:rsid w:val="00711AEC"/>
    <w:rsid w:val="007127D0"/>
    <w:rsid w:val="00712D33"/>
    <w:rsid w:val="007130ED"/>
    <w:rsid w:val="00713587"/>
    <w:rsid w:val="00713EAB"/>
    <w:rsid w:val="00714301"/>
    <w:rsid w:val="00714495"/>
    <w:rsid w:val="00715084"/>
    <w:rsid w:val="00715AE8"/>
    <w:rsid w:val="00715C85"/>
    <w:rsid w:val="00716CC2"/>
    <w:rsid w:val="00716F24"/>
    <w:rsid w:val="007172EE"/>
    <w:rsid w:val="0071735E"/>
    <w:rsid w:val="00717593"/>
    <w:rsid w:val="00717964"/>
    <w:rsid w:val="00717C50"/>
    <w:rsid w:val="00717D9B"/>
    <w:rsid w:val="00717FDD"/>
    <w:rsid w:val="0072201C"/>
    <w:rsid w:val="00722A21"/>
    <w:rsid w:val="00723230"/>
    <w:rsid w:val="00724609"/>
    <w:rsid w:val="00724D5D"/>
    <w:rsid w:val="0072502E"/>
    <w:rsid w:val="007255E3"/>
    <w:rsid w:val="00727015"/>
    <w:rsid w:val="00727683"/>
    <w:rsid w:val="007278DC"/>
    <w:rsid w:val="00727C7F"/>
    <w:rsid w:val="007304A4"/>
    <w:rsid w:val="007305FB"/>
    <w:rsid w:val="007311E2"/>
    <w:rsid w:val="007314CD"/>
    <w:rsid w:val="00731D99"/>
    <w:rsid w:val="00732226"/>
    <w:rsid w:val="0073380C"/>
    <w:rsid w:val="0073380E"/>
    <w:rsid w:val="00733E2A"/>
    <w:rsid w:val="00733EC2"/>
    <w:rsid w:val="00734348"/>
    <w:rsid w:val="00734355"/>
    <w:rsid w:val="007346F0"/>
    <w:rsid w:val="00734727"/>
    <w:rsid w:val="00736580"/>
    <w:rsid w:val="007371E3"/>
    <w:rsid w:val="00737860"/>
    <w:rsid w:val="00740536"/>
    <w:rsid w:val="007409C8"/>
    <w:rsid w:val="0074179A"/>
    <w:rsid w:val="00742043"/>
    <w:rsid w:val="007420F4"/>
    <w:rsid w:val="00742B56"/>
    <w:rsid w:val="00742EC2"/>
    <w:rsid w:val="00743011"/>
    <w:rsid w:val="00743BAA"/>
    <w:rsid w:val="0074432A"/>
    <w:rsid w:val="0074477C"/>
    <w:rsid w:val="00744D79"/>
    <w:rsid w:val="0074516D"/>
    <w:rsid w:val="007451A8"/>
    <w:rsid w:val="0074541D"/>
    <w:rsid w:val="00746DAD"/>
    <w:rsid w:val="00746F67"/>
    <w:rsid w:val="00747577"/>
    <w:rsid w:val="00750045"/>
    <w:rsid w:val="00750E00"/>
    <w:rsid w:val="00750FE4"/>
    <w:rsid w:val="00751411"/>
    <w:rsid w:val="00751BDF"/>
    <w:rsid w:val="00751C35"/>
    <w:rsid w:val="00752DA4"/>
    <w:rsid w:val="0075376D"/>
    <w:rsid w:val="007543EC"/>
    <w:rsid w:val="007546B1"/>
    <w:rsid w:val="007546C1"/>
    <w:rsid w:val="007547CF"/>
    <w:rsid w:val="007556E8"/>
    <w:rsid w:val="0075585C"/>
    <w:rsid w:val="00756804"/>
    <w:rsid w:val="00756C83"/>
    <w:rsid w:val="00757858"/>
    <w:rsid w:val="007578CF"/>
    <w:rsid w:val="00757C5C"/>
    <w:rsid w:val="00760531"/>
    <w:rsid w:val="00760658"/>
    <w:rsid w:val="007606A5"/>
    <w:rsid w:val="007608A7"/>
    <w:rsid w:val="00760AB8"/>
    <w:rsid w:val="00761588"/>
    <w:rsid w:val="007615A9"/>
    <w:rsid w:val="0076191D"/>
    <w:rsid w:val="00761B02"/>
    <w:rsid w:val="00761F95"/>
    <w:rsid w:val="0076230C"/>
    <w:rsid w:val="00762961"/>
    <w:rsid w:val="00762AA7"/>
    <w:rsid w:val="007633C3"/>
    <w:rsid w:val="00763977"/>
    <w:rsid w:val="007645BE"/>
    <w:rsid w:val="00764778"/>
    <w:rsid w:val="00765798"/>
    <w:rsid w:val="00765CE3"/>
    <w:rsid w:val="00765F9A"/>
    <w:rsid w:val="0076667F"/>
    <w:rsid w:val="00766A7F"/>
    <w:rsid w:val="007672B2"/>
    <w:rsid w:val="007672EA"/>
    <w:rsid w:val="00767787"/>
    <w:rsid w:val="00767A98"/>
    <w:rsid w:val="00770150"/>
    <w:rsid w:val="00770BD4"/>
    <w:rsid w:val="007710A0"/>
    <w:rsid w:val="0077279F"/>
    <w:rsid w:val="00772F57"/>
    <w:rsid w:val="0077393A"/>
    <w:rsid w:val="007744E0"/>
    <w:rsid w:val="00774990"/>
    <w:rsid w:val="00774B3A"/>
    <w:rsid w:val="00775882"/>
    <w:rsid w:val="00775AAB"/>
    <w:rsid w:val="00775C80"/>
    <w:rsid w:val="00776FC6"/>
    <w:rsid w:val="00777056"/>
    <w:rsid w:val="00777447"/>
    <w:rsid w:val="00777917"/>
    <w:rsid w:val="007809FB"/>
    <w:rsid w:val="00781111"/>
    <w:rsid w:val="0078133F"/>
    <w:rsid w:val="007818A3"/>
    <w:rsid w:val="00783B47"/>
    <w:rsid w:val="00783C9F"/>
    <w:rsid w:val="00783D51"/>
    <w:rsid w:val="00784489"/>
    <w:rsid w:val="00784FA8"/>
    <w:rsid w:val="0078513D"/>
    <w:rsid w:val="0078533B"/>
    <w:rsid w:val="00785368"/>
    <w:rsid w:val="00785CA4"/>
    <w:rsid w:val="00785CA5"/>
    <w:rsid w:val="0078780A"/>
    <w:rsid w:val="00787871"/>
    <w:rsid w:val="00791014"/>
    <w:rsid w:val="007916DA"/>
    <w:rsid w:val="00791941"/>
    <w:rsid w:val="00791CD6"/>
    <w:rsid w:val="00792094"/>
    <w:rsid w:val="00792184"/>
    <w:rsid w:val="00792756"/>
    <w:rsid w:val="0079276D"/>
    <w:rsid w:val="007929DC"/>
    <w:rsid w:val="00793655"/>
    <w:rsid w:val="00793C6D"/>
    <w:rsid w:val="00793CBC"/>
    <w:rsid w:val="007944E1"/>
    <w:rsid w:val="0079455A"/>
    <w:rsid w:val="007945EE"/>
    <w:rsid w:val="00794D2E"/>
    <w:rsid w:val="0079566C"/>
    <w:rsid w:val="007970D7"/>
    <w:rsid w:val="00797A57"/>
    <w:rsid w:val="00797BE3"/>
    <w:rsid w:val="007A0AFC"/>
    <w:rsid w:val="007A0D76"/>
    <w:rsid w:val="007A204B"/>
    <w:rsid w:val="007A2675"/>
    <w:rsid w:val="007A2C9F"/>
    <w:rsid w:val="007A39F8"/>
    <w:rsid w:val="007A41E5"/>
    <w:rsid w:val="007A435C"/>
    <w:rsid w:val="007A4970"/>
    <w:rsid w:val="007A4BBA"/>
    <w:rsid w:val="007A53E3"/>
    <w:rsid w:val="007A5A28"/>
    <w:rsid w:val="007A5BA7"/>
    <w:rsid w:val="007A5DAC"/>
    <w:rsid w:val="007A6474"/>
    <w:rsid w:val="007A676B"/>
    <w:rsid w:val="007A719F"/>
    <w:rsid w:val="007A7475"/>
    <w:rsid w:val="007A7575"/>
    <w:rsid w:val="007A7A9A"/>
    <w:rsid w:val="007A7D8C"/>
    <w:rsid w:val="007B04A7"/>
    <w:rsid w:val="007B0561"/>
    <w:rsid w:val="007B1153"/>
    <w:rsid w:val="007B146C"/>
    <w:rsid w:val="007B1A50"/>
    <w:rsid w:val="007B2436"/>
    <w:rsid w:val="007B25EE"/>
    <w:rsid w:val="007B3253"/>
    <w:rsid w:val="007B36E5"/>
    <w:rsid w:val="007B3F58"/>
    <w:rsid w:val="007B44BF"/>
    <w:rsid w:val="007B64F5"/>
    <w:rsid w:val="007B7032"/>
    <w:rsid w:val="007B7262"/>
    <w:rsid w:val="007B777A"/>
    <w:rsid w:val="007C11FB"/>
    <w:rsid w:val="007C13C0"/>
    <w:rsid w:val="007C13FC"/>
    <w:rsid w:val="007C1665"/>
    <w:rsid w:val="007C18C3"/>
    <w:rsid w:val="007C1D43"/>
    <w:rsid w:val="007C2048"/>
    <w:rsid w:val="007C22BB"/>
    <w:rsid w:val="007C22DF"/>
    <w:rsid w:val="007C2AFA"/>
    <w:rsid w:val="007C2AFF"/>
    <w:rsid w:val="007C2B14"/>
    <w:rsid w:val="007C35EF"/>
    <w:rsid w:val="007C4398"/>
    <w:rsid w:val="007C469E"/>
    <w:rsid w:val="007C4E0B"/>
    <w:rsid w:val="007C4F68"/>
    <w:rsid w:val="007C4F9D"/>
    <w:rsid w:val="007C5EE9"/>
    <w:rsid w:val="007C5FF2"/>
    <w:rsid w:val="007C644F"/>
    <w:rsid w:val="007C68D7"/>
    <w:rsid w:val="007C6CA9"/>
    <w:rsid w:val="007C722F"/>
    <w:rsid w:val="007C7AEC"/>
    <w:rsid w:val="007D0071"/>
    <w:rsid w:val="007D00F7"/>
    <w:rsid w:val="007D0CCE"/>
    <w:rsid w:val="007D1502"/>
    <w:rsid w:val="007D171A"/>
    <w:rsid w:val="007D1CA3"/>
    <w:rsid w:val="007D27FF"/>
    <w:rsid w:val="007D2A05"/>
    <w:rsid w:val="007D2B01"/>
    <w:rsid w:val="007D2E15"/>
    <w:rsid w:val="007D2EF1"/>
    <w:rsid w:val="007D30B4"/>
    <w:rsid w:val="007D3907"/>
    <w:rsid w:val="007D41D1"/>
    <w:rsid w:val="007D46BA"/>
    <w:rsid w:val="007D4F8F"/>
    <w:rsid w:val="007D5526"/>
    <w:rsid w:val="007D5922"/>
    <w:rsid w:val="007D5BDB"/>
    <w:rsid w:val="007D649E"/>
    <w:rsid w:val="007D6E67"/>
    <w:rsid w:val="007D7645"/>
    <w:rsid w:val="007D770C"/>
    <w:rsid w:val="007D777F"/>
    <w:rsid w:val="007E009A"/>
    <w:rsid w:val="007E0A05"/>
    <w:rsid w:val="007E0EA1"/>
    <w:rsid w:val="007E0EC6"/>
    <w:rsid w:val="007E2354"/>
    <w:rsid w:val="007E249D"/>
    <w:rsid w:val="007E2546"/>
    <w:rsid w:val="007E29C8"/>
    <w:rsid w:val="007E2AA5"/>
    <w:rsid w:val="007E33BC"/>
    <w:rsid w:val="007E3B59"/>
    <w:rsid w:val="007E3F11"/>
    <w:rsid w:val="007E4E94"/>
    <w:rsid w:val="007E6063"/>
    <w:rsid w:val="007E64A4"/>
    <w:rsid w:val="007E664E"/>
    <w:rsid w:val="007E6EA8"/>
    <w:rsid w:val="007E7425"/>
    <w:rsid w:val="007E7778"/>
    <w:rsid w:val="007E7818"/>
    <w:rsid w:val="007F05BD"/>
    <w:rsid w:val="007F10BA"/>
    <w:rsid w:val="007F10E4"/>
    <w:rsid w:val="007F19A3"/>
    <w:rsid w:val="007F29AB"/>
    <w:rsid w:val="007F300A"/>
    <w:rsid w:val="007F312D"/>
    <w:rsid w:val="007F37C0"/>
    <w:rsid w:val="007F3A96"/>
    <w:rsid w:val="007F3D55"/>
    <w:rsid w:val="007F3ED4"/>
    <w:rsid w:val="007F4492"/>
    <w:rsid w:val="007F4600"/>
    <w:rsid w:val="007F4BDC"/>
    <w:rsid w:val="007F588B"/>
    <w:rsid w:val="007F5C13"/>
    <w:rsid w:val="007F5C21"/>
    <w:rsid w:val="007F5E28"/>
    <w:rsid w:val="007F6021"/>
    <w:rsid w:val="007F68FE"/>
    <w:rsid w:val="007F6BBC"/>
    <w:rsid w:val="007F7160"/>
    <w:rsid w:val="007F7A82"/>
    <w:rsid w:val="007F7C63"/>
    <w:rsid w:val="008006C7"/>
    <w:rsid w:val="00800A96"/>
    <w:rsid w:val="00800B94"/>
    <w:rsid w:val="00800E40"/>
    <w:rsid w:val="0080120A"/>
    <w:rsid w:val="00801326"/>
    <w:rsid w:val="00801835"/>
    <w:rsid w:val="00801C65"/>
    <w:rsid w:val="00801C95"/>
    <w:rsid w:val="00802BA2"/>
    <w:rsid w:val="0080385D"/>
    <w:rsid w:val="008038CB"/>
    <w:rsid w:val="008042F2"/>
    <w:rsid w:val="00805A97"/>
    <w:rsid w:val="00806952"/>
    <w:rsid w:val="008069FF"/>
    <w:rsid w:val="00806E2A"/>
    <w:rsid w:val="0080760D"/>
    <w:rsid w:val="00807888"/>
    <w:rsid w:val="00807925"/>
    <w:rsid w:val="00807DCC"/>
    <w:rsid w:val="00810101"/>
    <w:rsid w:val="00810E6B"/>
    <w:rsid w:val="00810F89"/>
    <w:rsid w:val="00812C50"/>
    <w:rsid w:val="008134AF"/>
    <w:rsid w:val="008143EE"/>
    <w:rsid w:val="00814497"/>
    <w:rsid w:val="00814C1F"/>
    <w:rsid w:val="00814D4B"/>
    <w:rsid w:val="00814DC7"/>
    <w:rsid w:val="0081536B"/>
    <w:rsid w:val="00815787"/>
    <w:rsid w:val="00817344"/>
    <w:rsid w:val="00817586"/>
    <w:rsid w:val="008204BC"/>
    <w:rsid w:val="008204FA"/>
    <w:rsid w:val="008206DF"/>
    <w:rsid w:val="00820EBD"/>
    <w:rsid w:val="00822B78"/>
    <w:rsid w:val="00822CC5"/>
    <w:rsid w:val="00822F0C"/>
    <w:rsid w:val="00823036"/>
    <w:rsid w:val="00823B52"/>
    <w:rsid w:val="0082489F"/>
    <w:rsid w:val="00825062"/>
    <w:rsid w:val="008253AA"/>
    <w:rsid w:val="00825EDB"/>
    <w:rsid w:val="008270AC"/>
    <w:rsid w:val="008270B1"/>
    <w:rsid w:val="008302C3"/>
    <w:rsid w:val="0083086F"/>
    <w:rsid w:val="00830F78"/>
    <w:rsid w:val="008312AF"/>
    <w:rsid w:val="00831331"/>
    <w:rsid w:val="00831EC1"/>
    <w:rsid w:val="008326FB"/>
    <w:rsid w:val="008333CE"/>
    <w:rsid w:val="0083469E"/>
    <w:rsid w:val="0083490B"/>
    <w:rsid w:val="00835442"/>
    <w:rsid w:val="00835783"/>
    <w:rsid w:val="00835AA2"/>
    <w:rsid w:val="008365CE"/>
    <w:rsid w:val="00836F54"/>
    <w:rsid w:val="00837172"/>
    <w:rsid w:val="0083722D"/>
    <w:rsid w:val="0083777D"/>
    <w:rsid w:val="00837B7E"/>
    <w:rsid w:val="00837BBC"/>
    <w:rsid w:val="00837F76"/>
    <w:rsid w:val="00840127"/>
    <w:rsid w:val="008405C0"/>
    <w:rsid w:val="008407DA"/>
    <w:rsid w:val="00840A63"/>
    <w:rsid w:val="00840ED8"/>
    <w:rsid w:val="00841221"/>
    <w:rsid w:val="0084134F"/>
    <w:rsid w:val="008413BE"/>
    <w:rsid w:val="00841587"/>
    <w:rsid w:val="00841C01"/>
    <w:rsid w:val="008423A3"/>
    <w:rsid w:val="0084394A"/>
    <w:rsid w:val="00843B57"/>
    <w:rsid w:val="00844534"/>
    <w:rsid w:val="0084453D"/>
    <w:rsid w:val="00844AEC"/>
    <w:rsid w:val="008457BC"/>
    <w:rsid w:val="008458C1"/>
    <w:rsid w:val="00845B1D"/>
    <w:rsid w:val="00846843"/>
    <w:rsid w:val="008472A4"/>
    <w:rsid w:val="00847AE6"/>
    <w:rsid w:val="008505C5"/>
    <w:rsid w:val="00851687"/>
    <w:rsid w:val="008519FE"/>
    <w:rsid w:val="00852915"/>
    <w:rsid w:val="008535DD"/>
    <w:rsid w:val="00853A52"/>
    <w:rsid w:val="008541AD"/>
    <w:rsid w:val="00854322"/>
    <w:rsid w:val="0085467E"/>
    <w:rsid w:val="008548B8"/>
    <w:rsid w:val="00855E0E"/>
    <w:rsid w:val="00856138"/>
    <w:rsid w:val="00856545"/>
    <w:rsid w:val="0085670C"/>
    <w:rsid w:val="00856792"/>
    <w:rsid w:val="00856D61"/>
    <w:rsid w:val="00857772"/>
    <w:rsid w:val="00857C46"/>
    <w:rsid w:val="00857CC3"/>
    <w:rsid w:val="00860C2C"/>
    <w:rsid w:val="008613D8"/>
    <w:rsid w:val="0086158D"/>
    <w:rsid w:val="00861B6D"/>
    <w:rsid w:val="008622E4"/>
    <w:rsid w:val="00862A11"/>
    <w:rsid w:val="00862B55"/>
    <w:rsid w:val="00862D2C"/>
    <w:rsid w:val="00862F07"/>
    <w:rsid w:val="008633FC"/>
    <w:rsid w:val="0086345B"/>
    <w:rsid w:val="00863542"/>
    <w:rsid w:val="008635E2"/>
    <w:rsid w:val="0086415E"/>
    <w:rsid w:val="0086441F"/>
    <w:rsid w:val="008644AC"/>
    <w:rsid w:val="00864674"/>
    <w:rsid w:val="00864B12"/>
    <w:rsid w:val="008653AE"/>
    <w:rsid w:val="0086577A"/>
    <w:rsid w:val="008657FD"/>
    <w:rsid w:val="00865992"/>
    <w:rsid w:val="00865E26"/>
    <w:rsid w:val="008665E1"/>
    <w:rsid w:val="008666F9"/>
    <w:rsid w:val="00867DAE"/>
    <w:rsid w:val="00870E5E"/>
    <w:rsid w:val="0087105C"/>
    <w:rsid w:val="00871350"/>
    <w:rsid w:val="008714D0"/>
    <w:rsid w:val="00871559"/>
    <w:rsid w:val="00871B84"/>
    <w:rsid w:val="00871EBD"/>
    <w:rsid w:val="00872323"/>
    <w:rsid w:val="00872393"/>
    <w:rsid w:val="00872413"/>
    <w:rsid w:val="008726E8"/>
    <w:rsid w:val="0087292B"/>
    <w:rsid w:val="0087294C"/>
    <w:rsid w:val="00872A55"/>
    <w:rsid w:val="00872F6E"/>
    <w:rsid w:val="00873263"/>
    <w:rsid w:val="0087400C"/>
    <w:rsid w:val="00874417"/>
    <w:rsid w:val="00874561"/>
    <w:rsid w:val="0087497E"/>
    <w:rsid w:val="00874A1F"/>
    <w:rsid w:val="00874C97"/>
    <w:rsid w:val="00875658"/>
    <w:rsid w:val="0087565D"/>
    <w:rsid w:val="00876824"/>
    <w:rsid w:val="008768BA"/>
    <w:rsid w:val="00876AFC"/>
    <w:rsid w:val="00876B9B"/>
    <w:rsid w:val="00877120"/>
    <w:rsid w:val="00877175"/>
    <w:rsid w:val="008775BC"/>
    <w:rsid w:val="00880231"/>
    <w:rsid w:val="00880A5E"/>
    <w:rsid w:val="008815B3"/>
    <w:rsid w:val="00882834"/>
    <w:rsid w:val="008836A5"/>
    <w:rsid w:val="00883A01"/>
    <w:rsid w:val="00883E58"/>
    <w:rsid w:val="00883EF6"/>
    <w:rsid w:val="00883F09"/>
    <w:rsid w:val="00884FE4"/>
    <w:rsid w:val="00885012"/>
    <w:rsid w:val="00885084"/>
    <w:rsid w:val="008852BA"/>
    <w:rsid w:val="00885B7B"/>
    <w:rsid w:val="00886F62"/>
    <w:rsid w:val="0088764D"/>
    <w:rsid w:val="008877F5"/>
    <w:rsid w:val="00890078"/>
    <w:rsid w:val="00890FA1"/>
    <w:rsid w:val="0089218B"/>
    <w:rsid w:val="00892386"/>
    <w:rsid w:val="008923A9"/>
    <w:rsid w:val="008927DF"/>
    <w:rsid w:val="0089382A"/>
    <w:rsid w:val="00894054"/>
    <w:rsid w:val="00894498"/>
    <w:rsid w:val="00894C85"/>
    <w:rsid w:val="0089734D"/>
    <w:rsid w:val="00897946"/>
    <w:rsid w:val="00897A45"/>
    <w:rsid w:val="008A04BF"/>
    <w:rsid w:val="008A0DAF"/>
    <w:rsid w:val="008A0DF8"/>
    <w:rsid w:val="008A1350"/>
    <w:rsid w:val="008A18BA"/>
    <w:rsid w:val="008A19D1"/>
    <w:rsid w:val="008A1D18"/>
    <w:rsid w:val="008A1EA3"/>
    <w:rsid w:val="008A1F56"/>
    <w:rsid w:val="008A334F"/>
    <w:rsid w:val="008A39AE"/>
    <w:rsid w:val="008A417D"/>
    <w:rsid w:val="008A42FD"/>
    <w:rsid w:val="008A62E9"/>
    <w:rsid w:val="008A6928"/>
    <w:rsid w:val="008A72C1"/>
    <w:rsid w:val="008A7BF5"/>
    <w:rsid w:val="008A7EA2"/>
    <w:rsid w:val="008B019E"/>
    <w:rsid w:val="008B1168"/>
    <w:rsid w:val="008B184B"/>
    <w:rsid w:val="008B21B9"/>
    <w:rsid w:val="008B29D6"/>
    <w:rsid w:val="008B2E9E"/>
    <w:rsid w:val="008B3613"/>
    <w:rsid w:val="008B366E"/>
    <w:rsid w:val="008B4396"/>
    <w:rsid w:val="008B4E21"/>
    <w:rsid w:val="008B4E84"/>
    <w:rsid w:val="008B5A14"/>
    <w:rsid w:val="008B5BF2"/>
    <w:rsid w:val="008B5C2D"/>
    <w:rsid w:val="008B5DC5"/>
    <w:rsid w:val="008B5F10"/>
    <w:rsid w:val="008B60E2"/>
    <w:rsid w:val="008B6CE0"/>
    <w:rsid w:val="008B73D4"/>
    <w:rsid w:val="008B775D"/>
    <w:rsid w:val="008B78DB"/>
    <w:rsid w:val="008B7AB1"/>
    <w:rsid w:val="008B7AE2"/>
    <w:rsid w:val="008B7DF9"/>
    <w:rsid w:val="008B7EF3"/>
    <w:rsid w:val="008B7F01"/>
    <w:rsid w:val="008C024F"/>
    <w:rsid w:val="008C052D"/>
    <w:rsid w:val="008C0ED8"/>
    <w:rsid w:val="008C13F9"/>
    <w:rsid w:val="008C1FD5"/>
    <w:rsid w:val="008C2162"/>
    <w:rsid w:val="008C21B3"/>
    <w:rsid w:val="008C249F"/>
    <w:rsid w:val="008C2816"/>
    <w:rsid w:val="008C2E5A"/>
    <w:rsid w:val="008C313F"/>
    <w:rsid w:val="008C4265"/>
    <w:rsid w:val="008C4341"/>
    <w:rsid w:val="008C45A1"/>
    <w:rsid w:val="008C4640"/>
    <w:rsid w:val="008C475E"/>
    <w:rsid w:val="008C478D"/>
    <w:rsid w:val="008C4A3B"/>
    <w:rsid w:val="008C4F99"/>
    <w:rsid w:val="008C55D5"/>
    <w:rsid w:val="008C6E50"/>
    <w:rsid w:val="008C7242"/>
    <w:rsid w:val="008C765E"/>
    <w:rsid w:val="008C7CF5"/>
    <w:rsid w:val="008C7FEB"/>
    <w:rsid w:val="008D0282"/>
    <w:rsid w:val="008D09DF"/>
    <w:rsid w:val="008D0FC8"/>
    <w:rsid w:val="008D1036"/>
    <w:rsid w:val="008D21DA"/>
    <w:rsid w:val="008D226A"/>
    <w:rsid w:val="008D2C4B"/>
    <w:rsid w:val="008D33EC"/>
    <w:rsid w:val="008D347C"/>
    <w:rsid w:val="008D440E"/>
    <w:rsid w:val="008D46F2"/>
    <w:rsid w:val="008D57DF"/>
    <w:rsid w:val="008D5C8A"/>
    <w:rsid w:val="008D5DA4"/>
    <w:rsid w:val="008D6242"/>
    <w:rsid w:val="008D63BD"/>
    <w:rsid w:val="008D6AA5"/>
    <w:rsid w:val="008D7A73"/>
    <w:rsid w:val="008D7DF1"/>
    <w:rsid w:val="008E009F"/>
    <w:rsid w:val="008E07BA"/>
    <w:rsid w:val="008E2092"/>
    <w:rsid w:val="008E2F6F"/>
    <w:rsid w:val="008E3320"/>
    <w:rsid w:val="008E3742"/>
    <w:rsid w:val="008E3A17"/>
    <w:rsid w:val="008E44CC"/>
    <w:rsid w:val="008E4AE2"/>
    <w:rsid w:val="008E508B"/>
    <w:rsid w:val="008E512B"/>
    <w:rsid w:val="008E5A88"/>
    <w:rsid w:val="008E6271"/>
    <w:rsid w:val="008E63B4"/>
    <w:rsid w:val="008E6EC5"/>
    <w:rsid w:val="008E72C3"/>
    <w:rsid w:val="008E7666"/>
    <w:rsid w:val="008E7919"/>
    <w:rsid w:val="008E7CE1"/>
    <w:rsid w:val="008F0F0F"/>
    <w:rsid w:val="008F1CD6"/>
    <w:rsid w:val="008F1ECC"/>
    <w:rsid w:val="008F26C9"/>
    <w:rsid w:val="008F2AA1"/>
    <w:rsid w:val="008F3270"/>
    <w:rsid w:val="008F3EFD"/>
    <w:rsid w:val="008F3F98"/>
    <w:rsid w:val="008F412A"/>
    <w:rsid w:val="008F428C"/>
    <w:rsid w:val="008F4C1F"/>
    <w:rsid w:val="008F574F"/>
    <w:rsid w:val="008F63F6"/>
    <w:rsid w:val="008F656D"/>
    <w:rsid w:val="008F6957"/>
    <w:rsid w:val="008F6C2A"/>
    <w:rsid w:val="008F711B"/>
    <w:rsid w:val="008F7305"/>
    <w:rsid w:val="008F7460"/>
    <w:rsid w:val="008F7691"/>
    <w:rsid w:val="008F78D2"/>
    <w:rsid w:val="008F7E65"/>
    <w:rsid w:val="00900479"/>
    <w:rsid w:val="00901021"/>
    <w:rsid w:val="009011A7"/>
    <w:rsid w:val="00901418"/>
    <w:rsid w:val="0090148E"/>
    <w:rsid w:val="00901E34"/>
    <w:rsid w:val="00902562"/>
    <w:rsid w:val="00902769"/>
    <w:rsid w:val="009027AD"/>
    <w:rsid w:val="00902A38"/>
    <w:rsid w:val="0090396C"/>
    <w:rsid w:val="00903C16"/>
    <w:rsid w:val="00903C6E"/>
    <w:rsid w:val="0090514E"/>
    <w:rsid w:val="00905DD5"/>
    <w:rsid w:val="0090658D"/>
    <w:rsid w:val="00906E89"/>
    <w:rsid w:val="0090780B"/>
    <w:rsid w:val="00907A39"/>
    <w:rsid w:val="00910FC2"/>
    <w:rsid w:val="0091144D"/>
    <w:rsid w:val="009115C8"/>
    <w:rsid w:val="0091192D"/>
    <w:rsid w:val="00911D33"/>
    <w:rsid w:val="00911D4B"/>
    <w:rsid w:val="00912154"/>
    <w:rsid w:val="00912568"/>
    <w:rsid w:val="00912715"/>
    <w:rsid w:val="009127C4"/>
    <w:rsid w:val="009134CA"/>
    <w:rsid w:val="009135C2"/>
    <w:rsid w:val="009138F2"/>
    <w:rsid w:val="0091436B"/>
    <w:rsid w:val="009148B7"/>
    <w:rsid w:val="00914B10"/>
    <w:rsid w:val="009151DD"/>
    <w:rsid w:val="00915EAD"/>
    <w:rsid w:val="0091659C"/>
    <w:rsid w:val="00917161"/>
    <w:rsid w:val="00917842"/>
    <w:rsid w:val="00917994"/>
    <w:rsid w:val="0092042E"/>
    <w:rsid w:val="0092101B"/>
    <w:rsid w:val="00921768"/>
    <w:rsid w:val="00921EFA"/>
    <w:rsid w:val="0092262A"/>
    <w:rsid w:val="00922818"/>
    <w:rsid w:val="00922A3E"/>
    <w:rsid w:val="00923429"/>
    <w:rsid w:val="00923508"/>
    <w:rsid w:val="00924304"/>
    <w:rsid w:val="00924E0B"/>
    <w:rsid w:val="00925B7B"/>
    <w:rsid w:val="00926154"/>
    <w:rsid w:val="009264B2"/>
    <w:rsid w:val="009268FD"/>
    <w:rsid w:val="009277E1"/>
    <w:rsid w:val="00927877"/>
    <w:rsid w:val="00927887"/>
    <w:rsid w:val="00927AB4"/>
    <w:rsid w:val="00930E21"/>
    <w:rsid w:val="00930F89"/>
    <w:rsid w:val="00931780"/>
    <w:rsid w:val="009319A4"/>
    <w:rsid w:val="00931C57"/>
    <w:rsid w:val="00932A03"/>
    <w:rsid w:val="00932BD1"/>
    <w:rsid w:val="00933ADC"/>
    <w:rsid w:val="00933BA1"/>
    <w:rsid w:val="00933F75"/>
    <w:rsid w:val="00934129"/>
    <w:rsid w:val="00934188"/>
    <w:rsid w:val="00934F10"/>
    <w:rsid w:val="009350AB"/>
    <w:rsid w:val="00935625"/>
    <w:rsid w:val="00935978"/>
    <w:rsid w:val="00936560"/>
    <w:rsid w:val="00937208"/>
    <w:rsid w:val="00942BAF"/>
    <w:rsid w:val="00943E2F"/>
    <w:rsid w:val="00943F61"/>
    <w:rsid w:val="00944096"/>
    <w:rsid w:val="0094423E"/>
    <w:rsid w:val="00946861"/>
    <w:rsid w:val="009469DD"/>
    <w:rsid w:val="009473B2"/>
    <w:rsid w:val="00947739"/>
    <w:rsid w:val="00947F93"/>
    <w:rsid w:val="009500F4"/>
    <w:rsid w:val="00950142"/>
    <w:rsid w:val="00950783"/>
    <w:rsid w:val="00951486"/>
    <w:rsid w:val="00951B91"/>
    <w:rsid w:val="009520FF"/>
    <w:rsid w:val="00952227"/>
    <w:rsid w:val="00952412"/>
    <w:rsid w:val="0095246E"/>
    <w:rsid w:val="0095267D"/>
    <w:rsid w:val="009528E2"/>
    <w:rsid w:val="0095298A"/>
    <w:rsid w:val="009530E4"/>
    <w:rsid w:val="0095316C"/>
    <w:rsid w:val="00954DD1"/>
    <w:rsid w:val="00954E87"/>
    <w:rsid w:val="00954F1D"/>
    <w:rsid w:val="00954F7A"/>
    <w:rsid w:val="00955BA9"/>
    <w:rsid w:val="0095636A"/>
    <w:rsid w:val="009563C1"/>
    <w:rsid w:val="00956B57"/>
    <w:rsid w:val="00956D9E"/>
    <w:rsid w:val="009573AD"/>
    <w:rsid w:val="00957451"/>
    <w:rsid w:val="0095777D"/>
    <w:rsid w:val="00957E13"/>
    <w:rsid w:val="0096072F"/>
    <w:rsid w:val="00960FBC"/>
    <w:rsid w:val="00962363"/>
    <w:rsid w:val="00962522"/>
    <w:rsid w:val="00963241"/>
    <w:rsid w:val="00963463"/>
    <w:rsid w:val="009635F9"/>
    <w:rsid w:val="009638D1"/>
    <w:rsid w:val="00963AD3"/>
    <w:rsid w:val="00963E83"/>
    <w:rsid w:val="00963E8D"/>
    <w:rsid w:val="00964325"/>
    <w:rsid w:val="00964342"/>
    <w:rsid w:val="009650CC"/>
    <w:rsid w:val="00965401"/>
    <w:rsid w:val="009656DC"/>
    <w:rsid w:val="00965F57"/>
    <w:rsid w:val="00965FDF"/>
    <w:rsid w:val="00967571"/>
    <w:rsid w:val="00967C72"/>
    <w:rsid w:val="009708E4"/>
    <w:rsid w:val="009711B1"/>
    <w:rsid w:val="00971B3A"/>
    <w:rsid w:val="00971C72"/>
    <w:rsid w:val="0097253F"/>
    <w:rsid w:val="0097291D"/>
    <w:rsid w:val="00972A33"/>
    <w:rsid w:val="00973897"/>
    <w:rsid w:val="00973DC0"/>
    <w:rsid w:val="009748A3"/>
    <w:rsid w:val="00975828"/>
    <w:rsid w:val="00975B55"/>
    <w:rsid w:val="00976549"/>
    <w:rsid w:val="00980364"/>
    <w:rsid w:val="009803CE"/>
    <w:rsid w:val="00980C5B"/>
    <w:rsid w:val="00980EC8"/>
    <w:rsid w:val="00981131"/>
    <w:rsid w:val="009812D1"/>
    <w:rsid w:val="0098147A"/>
    <w:rsid w:val="0098150A"/>
    <w:rsid w:val="0098184E"/>
    <w:rsid w:val="0098193E"/>
    <w:rsid w:val="00981AB7"/>
    <w:rsid w:val="009825E0"/>
    <w:rsid w:val="00982B79"/>
    <w:rsid w:val="00983CF7"/>
    <w:rsid w:val="009845E4"/>
    <w:rsid w:val="009849A1"/>
    <w:rsid w:val="009857C9"/>
    <w:rsid w:val="009859F4"/>
    <w:rsid w:val="00985D4C"/>
    <w:rsid w:val="009863A7"/>
    <w:rsid w:val="00986927"/>
    <w:rsid w:val="00987BE1"/>
    <w:rsid w:val="009912FA"/>
    <w:rsid w:val="00991B4F"/>
    <w:rsid w:val="00991D11"/>
    <w:rsid w:val="009927F6"/>
    <w:rsid w:val="00992930"/>
    <w:rsid w:val="00992A28"/>
    <w:rsid w:val="00992AFA"/>
    <w:rsid w:val="00992C1C"/>
    <w:rsid w:val="00993813"/>
    <w:rsid w:val="009939B4"/>
    <w:rsid w:val="0099430C"/>
    <w:rsid w:val="00994742"/>
    <w:rsid w:val="009948F5"/>
    <w:rsid w:val="00995374"/>
    <w:rsid w:val="00995D65"/>
    <w:rsid w:val="00996196"/>
    <w:rsid w:val="0099619B"/>
    <w:rsid w:val="00996CF5"/>
    <w:rsid w:val="00997C1B"/>
    <w:rsid w:val="009A014F"/>
    <w:rsid w:val="009A0618"/>
    <w:rsid w:val="009A07F4"/>
    <w:rsid w:val="009A1ED8"/>
    <w:rsid w:val="009A1FA4"/>
    <w:rsid w:val="009A299E"/>
    <w:rsid w:val="009A2BBB"/>
    <w:rsid w:val="009A2DE2"/>
    <w:rsid w:val="009A2FB7"/>
    <w:rsid w:val="009A37B7"/>
    <w:rsid w:val="009A3BA8"/>
    <w:rsid w:val="009A45ED"/>
    <w:rsid w:val="009A4B1C"/>
    <w:rsid w:val="009A5484"/>
    <w:rsid w:val="009A54E8"/>
    <w:rsid w:val="009A593A"/>
    <w:rsid w:val="009A5E7A"/>
    <w:rsid w:val="009A6036"/>
    <w:rsid w:val="009A6158"/>
    <w:rsid w:val="009A69F9"/>
    <w:rsid w:val="009A6D40"/>
    <w:rsid w:val="009B054D"/>
    <w:rsid w:val="009B0854"/>
    <w:rsid w:val="009B08A9"/>
    <w:rsid w:val="009B0A83"/>
    <w:rsid w:val="009B16D9"/>
    <w:rsid w:val="009B1CED"/>
    <w:rsid w:val="009B2039"/>
    <w:rsid w:val="009B2401"/>
    <w:rsid w:val="009B2643"/>
    <w:rsid w:val="009B31D3"/>
    <w:rsid w:val="009B3596"/>
    <w:rsid w:val="009B3AF3"/>
    <w:rsid w:val="009B4CE9"/>
    <w:rsid w:val="009B5AB9"/>
    <w:rsid w:val="009B5C25"/>
    <w:rsid w:val="009B636F"/>
    <w:rsid w:val="009B6C67"/>
    <w:rsid w:val="009B72E6"/>
    <w:rsid w:val="009B7453"/>
    <w:rsid w:val="009B77F3"/>
    <w:rsid w:val="009B77F9"/>
    <w:rsid w:val="009B78A5"/>
    <w:rsid w:val="009B79CE"/>
    <w:rsid w:val="009B7B9F"/>
    <w:rsid w:val="009C0645"/>
    <w:rsid w:val="009C064B"/>
    <w:rsid w:val="009C06F1"/>
    <w:rsid w:val="009C0C8F"/>
    <w:rsid w:val="009C237E"/>
    <w:rsid w:val="009C2652"/>
    <w:rsid w:val="009C2CC2"/>
    <w:rsid w:val="009C3191"/>
    <w:rsid w:val="009C3944"/>
    <w:rsid w:val="009C3C68"/>
    <w:rsid w:val="009C4D77"/>
    <w:rsid w:val="009C4F18"/>
    <w:rsid w:val="009C573A"/>
    <w:rsid w:val="009C5C60"/>
    <w:rsid w:val="009C60EC"/>
    <w:rsid w:val="009C6660"/>
    <w:rsid w:val="009C6C03"/>
    <w:rsid w:val="009C6ED2"/>
    <w:rsid w:val="009C6F38"/>
    <w:rsid w:val="009C756C"/>
    <w:rsid w:val="009C75C5"/>
    <w:rsid w:val="009C7A7F"/>
    <w:rsid w:val="009C7DAA"/>
    <w:rsid w:val="009D07D7"/>
    <w:rsid w:val="009D0B13"/>
    <w:rsid w:val="009D1095"/>
    <w:rsid w:val="009D1361"/>
    <w:rsid w:val="009D1CF4"/>
    <w:rsid w:val="009D1E68"/>
    <w:rsid w:val="009D1F0E"/>
    <w:rsid w:val="009D2D8B"/>
    <w:rsid w:val="009D3CCE"/>
    <w:rsid w:val="009D3E71"/>
    <w:rsid w:val="009D46C9"/>
    <w:rsid w:val="009D48E5"/>
    <w:rsid w:val="009D5F13"/>
    <w:rsid w:val="009D601A"/>
    <w:rsid w:val="009D6504"/>
    <w:rsid w:val="009D6A72"/>
    <w:rsid w:val="009D727E"/>
    <w:rsid w:val="009D7480"/>
    <w:rsid w:val="009D74DC"/>
    <w:rsid w:val="009D7827"/>
    <w:rsid w:val="009E003E"/>
    <w:rsid w:val="009E06E8"/>
    <w:rsid w:val="009E07A9"/>
    <w:rsid w:val="009E132A"/>
    <w:rsid w:val="009E16A8"/>
    <w:rsid w:val="009E1C1C"/>
    <w:rsid w:val="009E235E"/>
    <w:rsid w:val="009E2447"/>
    <w:rsid w:val="009E253B"/>
    <w:rsid w:val="009E2A8D"/>
    <w:rsid w:val="009E3AA1"/>
    <w:rsid w:val="009E3E56"/>
    <w:rsid w:val="009E405D"/>
    <w:rsid w:val="009E483D"/>
    <w:rsid w:val="009E4F90"/>
    <w:rsid w:val="009E53D0"/>
    <w:rsid w:val="009E547F"/>
    <w:rsid w:val="009E5901"/>
    <w:rsid w:val="009E59C9"/>
    <w:rsid w:val="009E60A0"/>
    <w:rsid w:val="009E6A60"/>
    <w:rsid w:val="009E789B"/>
    <w:rsid w:val="009E7A53"/>
    <w:rsid w:val="009F017F"/>
    <w:rsid w:val="009F035C"/>
    <w:rsid w:val="009F0D00"/>
    <w:rsid w:val="009F2296"/>
    <w:rsid w:val="009F2476"/>
    <w:rsid w:val="009F26A1"/>
    <w:rsid w:val="009F2918"/>
    <w:rsid w:val="009F33CB"/>
    <w:rsid w:val="009F3473"/>
    <w:rsid w:val="009F3E26"/>
    <w:rsid w:val="009F3ED8"/>
    <w:rsid w:val="009F3F7E"/>
    <w:rsid w:val="009F4EAA"/>
    <w:rsid w:val="009F4F0A"/>
    <w:rsid w:val="009F5358"/>
    <w:rsid w:val="009F5702"/>
    <w:rsid w:val="009F60A1"/>
    <w:rsid w:val="009F66FA"/>
    <w:rsid w:val="009F6CB0"/>
    <w:rsid w:val="009F72D3"/>
    <w:rsid w:val="009F75DC"/>
    <w:rsid w:val="009F7826"/>
    <w:rsid w:val="009F79E2"/>
    <w:rsid w:val="00A001A7"/>
    <w:rsid w:val="00A004A4"/>
    <w:rsid w:val="00A004D4"/>
    <w:rsid w:val="00A00983"/>
    <w:rsid w:val="00A00B1D"/>
    <w:rsid w:val="00A01A74"/>
    <w:rsid w:val="00A02160"/>
    <w:rsid w:val="00A0285D"/>
    <w:rsid w:val="00A039C3"/>
    <w:rsid w:val="00A05503"/>
    <w:rsid w:val="00A062A9"/>
    <w:rsid w:val="00A069F8"/>
    <w:rsid w:val="00A06F71"/>
    <w:rsid w:val="00A07338"/>
    <w:rsid w:val="00A079BD"/>
    <w:rsid w:val="00A10778"/>
    <w:rsid w:val="00A10AE3"/>
    <w:rsid w:val="00A110AC"/>
    <w:rsid w:val="00A11205"/>
    <w:rsid w:val="00A126DF"/>
    <w:rsid w:val="00A13BB2"/>
    <w:rsid w:val="00A14BAF"/>
    <w:rsid w:val="00A14CF1"/>
    <w:rsid w:val="00A15FAE"/>
    <w:rsid w:val="00A16670"/>
    <w:rsid w:val="00A16D9C"/>
    <w:rsid w:val="00A17585"/>
    <w:rsid w:val="00A1781A"/>
    <w:rsid w:val="00A17FE3"/>
    <w:rsid w:val="00A20936"/>
    <w:rsid w:val="00A20DB9"/>
    <w:rsid w:val="00A20E0A"/>
    <w:rsid w:val="00A2151C"/>
    <w:rsid w:val="00A218DA"/>
    <w:rsid w:val="00A22FD8"/>
    <w:rsid w:val="00A23018"/>
    <w:rsid w:val="00A230EB"/>
    <w:rsid w:val="00A2327B"/>
    <w:rsid w:val="00A23B80"/>
    <w:rsid w:val="00A23C63"/>
    <w:rsid w:val="00A23FF3"/>
    <w:rsid w:val="00A243A5"/>
    <w:rsid w:val="00A244C3"/>
    <w:rsid w:val="00A24626"/>
    <w:rsid w:val="00A24D99"/>
    <w:rsid w:val="00A25330"/>
    <w:rsid w:val="00A26025"/>
    <w:rsid w:val="00A262CA"/>
    <w:rsid w:val="00A26A7A"/>
    <w:rsid w:val="00A26BFA"/>
    <w:rsid w:val="00A26CC1"/>
    <w:rsid w:val="00A26EF0"/>
    <w:rsid w:val="00A271BA"/>
    <w:rsid w:val="00A27541"/>
    <w:rsid w:val="00A27948"/>
    <w:rsid w:val="00A3037C"/>
    <w:rsid w:val="00A305AA"/>
    <w:rsid w:val="00A30D97"/>
    <w:rsid w:val="00A31188"/>
    <w:rsid w:val="00A31F01"/>
    <w:rsid w:val="00A32068"/>
    <w:rsid w:val="00A32167"/>
    <w:rsid w:val="00A32563"/>
    <w:rsid w:val="00A325AC"/>
    <w:rsid w:val="00A328E6"/>
    <w:rsid w:val="00A3299A"/>
    <w:rsid w:val="00A32A88"/>
    <w:rsid w:val="00A32BCD"/>
    <w:rsid w:val="00A32F46"/>
    <w:rsid w:val="00A330A1"/>
    <w:rsid w:val="00A330DC"/>
    <w:rsid w:val="00A33232"/>
    <w:rsid w:val="00A3399E"/>
    <w:rsid w:val="00A33A04"/>
    <w:rsid w:val="00A34001"/>
    <w:rsid w:val="00A34B28"/>
    <w:rsid w:val="00A34C17"/>
    <w:rsid w:val="00A34E54"/>
    <w:rsid w:val="00A35198"/>
    <w:rsid w:val="00A35775"/>
    <w:rsid w:val="00A358A1"/>
    <w:rsid w:val="00A35A71"/>
    <w:rsid w:val="00A36D41"/>
    <w:rsid w:val="00A36D43"/>
    <w:rsid w:val="00A37381"/>
    <w:rsid w:val="00A374A5"/>
    <w:rsid w:val="00A374E1"/>
    <w:rsid w:val="00A37A78"/>
    <w:rsid w:val="00A40568"/>
    <w:rsid w:val="00A40900"/>
    <w:rsid w:val="00A414FD"/>
    <w:rsid w:val="00A41812"/>
    <w:rsid w:val="00A41A1F"/>
    <w:rsid w:val="00A41DB8"/>
    <w:rsid w:val="00A41E49"/>
    <w:rsid w:val="00A42397"/>
    <w:rsid w:val="00A42F3A"/>
    <w:rsid w:val="00A4302E"/>
    <w:rsid w:val="00A4329F"/>
    <w:rsid w:val="00A43971"/>
    <w:rsid w:val="00A43A6D"/>
    <w:rsid w:val="00A44314"/>
    <w:rsid w:val="00A44C95"/>
    <w:rsid w:val="00A45734"/>
    <w:rsid w:val="00A45965"/>
    <w:rsid w:val="00A45E73"/>
    <w:rsid w:val="00A45FF8"/>
    <w:rsid w:val="00A46584"/>
    <w:rsid w:val="00A47089"/>
    <w:rsid w:val="00A47462"/>
    <w:rsid w:val="00A50982"/>
    <w:rsid w:val="00A50AC9"/>
    <w:rsid w:val="00A50F2F"/>
    <w:rsid w:val="00A51FF0"/>
    <w:rsid w:val="00A521CB"/>
    <w:rsid w:val="00A52824"/>
    <w:rsid w:val="00A528D1"/>
    <w:rsid w:val="00A52F97"/>
    <w:rsid w:val="00A533A2"/>
    <w:rsid w:val="00A54327"/>
    <w:rsid w:val="00A55B4E"/>
    <w:rsid w:val="00A561B2"/>
    <w:rsid w:val="00A562EA"/>
    <w:rsid w:val="00A56312"/>
    <w:rsid w:val="00A564CB"/>
    <w:rsid w:val="00A573D4"/>
    <w:rsid w:val="00A57522"/>
    <w:rsid w:val="00A60630"/>
    <w:rsid w:val="00A611AC"/>
    <w:rsid w:val="00A61328"/>
    <w:rsid w:val="00A619FE"/>
    <w:rsid w:val="00A61A77"/>
    <w:rsid w:val="00A61C69"/>
    <w:rsid w:val="00A62594"/>
    <w:rsid w:val="00A6397D"/>
    <w:rsid w:val="00A63D42"/>
    <w:rsid w:val="00A63E36"/>
    <w:rsid w:val="00A6461D"/>
    <w:rsid w:val="00A64B71"/>
    <w:rsid w:val="00A64BEB"/>
    <w:rsid w:val="00A64C2B"/>
    <w:rsid w:val="00A64EC2"/>
    <w:rsid w:val="00A654AA"/>
    <w:rsid w:val="00A65CD8"/>
    <w:rsid w:val="00A66F8D"/>
    <w:rsid w:val="00A677EB"/>
    <w:rsid w:val="00A67BCA"/>
    <w:rsid w:val="00A67F82"/>
    <w:rsid w:val="00A71999"/>
    <w:rsid w:val="00A71FB7"/>
    <w:rsid w:val="00A72785"/>
    <w:rsid w:val="00A727CA"/>
    <w:rsid w:val="00A72C77"/>
    <w:rsid w:val="00A73CFE"/>
    <w:rsid w:val="00A743E6"/>
    <w:rsid w:val="00A7510D"/>
    <w:rsid w:val="00A75240"/>
    <w:rsid w:val="00A760BB"/>
    <w:rsid w:val="00A763BC"/>
    <w:rsid w:val="00A7678B"/>
    <w:rsid w:val="00A76A06"/>
    <w:rsid w:val="00A76A4C"/>
    <w:rsid w:val="00A76E48"/>
    <w:rsid w:val="00A7794C"/>
    <w:rsid w:val="00A77E8E"/>
    <w:rsid w:val="00A805C7"/>
    <w:rsid w:val="00A815A4"/>
    <w:rsid w:val="00A8189C"/>
    <w:rsid w:val="00A821A3"/>
    <w:rsid w:val="00A82B0E"/>
    <w:rsid w:val="00A82B59"/>
    <w:rsid w:val="00A82FEE"/>
    <w:rsid w:val="00A8301F"/>
    <w:rsid w:val="00A8307C"/>
    <w:rsid w:val="00A83097"/>
    <w:rsid w:val="00A83344"/>
    <w:rsid w:val="00A84705"/>
    <w:rsid w:val="00A84E0D"/>
    <w:rsid w:val="00A8538C"/>
    <w:rsid w:val="00A85424"/>
    <w:rsid w:val="00A85FF9"/>
    <w:rsid w:val="00A86803"/>
    <w:rsid w:val="00A872F4"/>
    <w:rsid w:val="00A908F7"/>
    <w:rsid w:val="00A9103F"/>
    <w:rsid w:val="00A924E3"/>
    <w:rsid w:val="00A926AF"/>
    <w:rsid w:val="00A93403"/>
    <w:rsid w:val="00A938DB"/>
    <w:rsid w:val="00A94638"/>
    <w:rsid w:val="00A95199"/>
    <w:rsid w:val="00A95358"/>
    <w:rsid w:val="00A95731"/>
    <w:rsid w:val="00A95763"/>
    <w:rsid w:val="00A957C6"/>
    <w:rsid w:val="00A95D2B"/>
    <w:rsid w:val="00A96840"/>
    <w:rsid w:val="00A9777E"/>
    <w:rsid w:val="00AA03A4"/>
    <w:rsid w:val="00AA06FA"/>
    <w:rsid w:val="00AA0DCC"/>
    <w:rsid w:val="00AA1281"/>
    <w:rsid w:val="00AA1DF8"/>
    <w:rsid w:val="00AA2533"/>
    <w:rsid w:val="00AA2C35"/>
    <w:rsid w:val="00AA3478"/>
    <w:rsid w:val="00AA3B3D"/>
    <w:rsid w:val="00AA3CB8"/>
    <w:rsid w:val="00AA42B7"/>
    <w:rsid w:val="00AA443F"/>
    <w:rsid w:val="00AA52A0"/>
    <w:rsid w:val="00AA52C0"/>
    <w:rsid w:val="00AA52CB"/>
    <w:rsid w:val="00AA5497"/>
    <w:rsid w:val="00AA5B49"/>
    <w:rsid w:val="00AA5EB2"/>
    <w:rsid w:val="00AA64C7"/>
    <w:rsid w:val="00AA6D23"/>
    <w:rsid w:val="00AA6FAB"/>
    <w:rsid w:val="00AA7616"/>
    <w:rsid w:val="00AA7EC3"/>
    <w:rsid w:val="00AB07B8"/>
    <w:rsid w:val="00AB1668"/>
    <w:rsid w:val="00AB2394"/>
    <w:rsid w:val="00AB32A8"/>
    <w:rsid w:val="00AB3D3F"/>
    <w:rsid w:val="00AB49FD"/>
    <w:rsid w:val="00AB5569"/>
    <w:rsid w:val="00AB55F5"/>
    <w:rsid w:val="00AB6739"/>
    <w:rsid w:val="00AB675D"/>
    <w:rsid w:val="00AB6AC8"/>
    <w:rsid w:val="00AB6E7A"/>
    <w:rsid w:val="00AB7311"/>
    <w:rsid w:val="00AB7BFE"/>
    <w:rsid w:val="00AC01F6"/>
    <w:rsid w:val="00AC0911"/>
    <w:rsid w:val="00AC0DF8"/>
    <w:rsid w:val="00AC1B4B"/>
    <w:rsid w:val="00AC1FFC"/>
    <w:rsid w:val="00AC20FC"/>
    <w:rsid w:val="00AC393B"/>
    <w:rsid w:val="00AC40DA"/>
    <w:rsid w:val="00AC4AE3"/>
    <w:rsid w:val="00AC65F6"/>
    <w:rsid w:val="00AC698A"/>
    <w:rsid w:val="00AC747F"/>
    <w:rsid w:val="00AC7CFC"/>
    <w:rsid w:val="00AC7E97"/>
    <w:rsid w:val="00AD0076"/>
    <w:rsid w:val="00AD04D5"/>
    <w:rsid w:val="00AD0D9A"/>
    <w:rsid w:val="00AD1BB9"/>
    <w:rsid w:val="00AD1C00"/>
    <w:rsid w:val="00AD27AC"/>
    <w:rsid w:val="00AD2D3C"/>
    <w:rsid w:val="00AD429E"/>
    <w:rsid w:val="00AD4DDE"/>
    <w:rsid w:val="00AD53CD"/>
    <w:rsid w:val="00AD57CC"/>
    <w:rsid w:val="00AD60C2"/>
    <w:rsid w:val="00AD6A8F"/>
    <w:rsid w:val="00AD70A4"/>
    <w:rsid w:val="00AD72E5"/>
    <w:rsid w:val="00AD73DD"/>
    <w:rsid w:val="00AD7510"/>
    <w:rsid w:val="00AD7D42"/>
    <w:rsid w:val="00AE00EE"/>
    <w:rsid w:val="00AE025F"/>
    <w:rsid w:val="00AE04E0"/>
    <w:rsid w:val="00AE0EDA"/>
    <w:rsid w:val="00AE1416"/>
    <w:rsid w:val="00AE1430"/>
    <w:rsid w:val="00AE1548"/>
    <w:rsid w:val="00AE17A0"/>
    <w:rsid w:val="00AE1816"/>
    <w:rsid w:val="00AE2707"/>
    <w:rsid w:val="00AE3C61"/>
    <w:rsid w:val="00AE4B9F"/>
    <w:rsid w:val="00AE634D"/>
    <w:rsid w:val="00AE63EA"/>
    <w:rsid w:val="00AE6DA9"/>
    <w:rsid w:val="00AE7902"/>
    <w:rsid w:val="00AF0231"/>
    <w:rsid w:val="00AF10C0"/>
    <w:rsid w:val="00AF10E4"/>
    <w:rsid w:val="00AF1180"/>
    <w:rsid w:val="00AF11A1"/>
    <w:rsid w:val="00AF1EFF"/>
    <w:rsid w:val="00AF2674"/>
    <w:rsid w:val="00AF2A18"/>
    <w:rsid w:val="00AF3024"/>
    <w:rsid w:val="00AF3B4C"/>
    <w:rsid w:val="00AF3DCA"/>
    <w:rsid w:val="00AF3E5C"/>
    <w:rsid w:val="00AF3F0A"/>
    <w:rsid w:val="00AF426D"/>
    <w:rsid w:val="00AF4EDA"/>
    <w:rsid w:val="00AF52CE"/>
    <w:rsid w:val="00AF551D"/>
    <w:rsid w:val="00AF5B7C"/>
    <w:rsid w:val="00AF6255"/>
    <w:rsid w:val="00AF68E6"/>
    <w:rsid w:val="00AF6B9D"/>
    <w:rsid w:val="00AF6C8F"/>
    <w:rsid w:val="00AF7CA8"/>
    <w:rsid w:val="00B00B1D"/>
    <w:rsid w:val="00B017DE"/>
    <w:rsid w:val="00B01957"/>
    <w:rsid w:val="00B023E7"/>
    <w:rsid w:val="00B026FE"/>
    <w:rsid w:val="00B03C21"/>
    <w:rsid w:val="00B03E45"/>
    <w:rsid w:val="00B0415D"/>
    <w:rsid w:val="00B0452D"/>
    <w:rsid w:val="00B04E16"/>
    <w:rsid w:val="00B056CC"/>
    <w:rsid w:val="00B05908"/>
    <w:rsid w:val="00B06336"/>
    <w:rsid w:val="00B06369"/>
    <w:rsid w:val="00B064CE"/>
    <w:rsid w:val="00B06914"/>
    <w:rsid w:val="00B075AB"/>
    <w:rsid w:val="00B07CDB"/>
    <w:rsid w:val="00B10765"/>
    <w:rsid w:val="00B10D4F"/>
    <w:rsid w:val="00B11AFA"/>
    <w:rsid w:val="00B11BA7"/>
    <w:rsid w:val="00B11C69"/>
    <w:rsid w:val="00B11E3C"/>
    <w:rsid w:val="00B12C98"/>
    <w:rsid w:val="00B134FF"/>
    <w:rsid w:val="00B13855"/>
    <w:rsid w:val="00B149A5"/>
    <w:rsid w:val="00B14BB7"/>
    <w:rsid w:val="00B14E79"/>
    <w:rsid w:val="00B157A0"/>
    <w:rsid w:val="00B159C2"/>
    <w:rsid w:val="00B15B75"/>
    <w:rsid w:val="00B167CC"/>
    <w:rsid w:val="00B169D5"/>
    <w:rsid w:val="00B16E00"/>
    <w:rsid w:val="00B1728B"/>
    <w:rsid w:val="00B17375"/>
    <w:rsid w:val="00B17382"/>
    <w:rsid w:val="00B17C5E"/>
    <w:rsid w:val="00B17F23"/>
    <w:rsid w:val="00B20191"/>
    <w:rsid w:val="00B21381"/>
    <w:rsid w:val="00B214DE"/>
    <w:rsid w:val="00B21564"/>
    <w:rsid w:val="00B21601"/>
    <w:rsid w:val="00B21DE1"/>
    <w:rsid w:val="00B21E32"/>
    <w:rsid w:val="00B24A2F"/>
    <w:rsid w:val="00B24D0C"/>
    <w:rsid w:val="00B25815"/>
    <w:rsid w:val="00B25ECF"/>
    <w:rsid w:val="00B26321"/>
    <w:rsid w:val="00B26851"/>
    <w:rsid w:val="00B2711C"/>
    <w:rsid w:val="00B27659"/>
    <w:rsid w:val="00B30539"/>
    <w:rsid w:val="00B30AF7"/>
    <w:rsid w:val="00B31832"/>
    <w:rsid w:val="00B31C0F"/>
    <w:rsid w:val="00B32CCD"/>
    <w:rsid w:val="00B32E74"/>
    <w:rsid w:val="00B32EBD"/>
    <w:rsid w:val="00B33110"/>
    <w:rsid w:val="00B33585"/>
    <w:rsid w:val="00B33F6E"/>
    <w:rsid w:val="00B3459C"/>
    <w:rsid w:val="00B346BD"/>
    <w:rsid w:val="00B348BF"/>
    <w:rsid w:val="00B351C3"/>
    <w:rsid w:val="00B3541B"/>
    <w:rsid w:val="00B36C83"/>
    <w:rsid w:val="00B36C98"/>
    <w:rsid w:val="00B370BC"/>
    <w:rsid w:val="00B401BB"/>
    <w:rsid w:val="00B405E1"/>
    <w:rsid w:val="00B4074D"/>
    <w:rsid w:val="00B43772"/>
    <w:rsid w:val="00B4417E"/>
    <w:rsid w:val="00B44724"/>
    <w:rsid w:val="00B4477F"/>
    <w:rsid w:val="00B44AC1"/>
    <w:rsid w:val="00B44B3D"/>
    <w:rsid w:val="00B4537F"/>
    <w:rsid w:val="00B4561D"/>
    <w:rsid w:val="00B45BA6"/>
    <w:rsid w:val="00B465FA"/>
    <w:rsid w:val="00B46BA1"/>
    <w:rsid w:val="00B46E7F"/>
    <w:rsid w:val="00B46F57"/>
    <w:rsid w:val="00B50416"/>
    <w:rsid w:val="00B50628"/>
    <w:rsid w:val="00B506E5"/>
    <w:rsid w:val="00B51275"/>
    <w:rsid w:val="00B519B5"/>
    <w:rsid w:val="00B51ACB"/>
    <w:rsid w:val="00B52257"/>
    <w:rsid w:val="00B52522"/>
    <w:rsid w:val="00B525E1"/>
    <w:rsid w:val="00B526BC"/>
    <w:rsid w:val="00B534BE"/>
    <w:rsid w:val="00B53A7B"/>
    <w:rsid w:val="00B54081"/>
    <w:rsid w:val="00B546E6"/>
    <w:rsid w:val="00B553C6"/>
    <w:rsid w:val="00B55AFF"/>
    <w:rsid w:val="00B55DB2"/>
    <w:rsid w:val="00B5682F"/>
    <w:rsid w:val="00B569C0"/>
    <w:rsid w:val="00B56BFD"/>
    <w:rsid w:val="00B572A0"/>
    <w:rsid w:val="00B5782B"/>
    <w:rsid w:val="00B57BA8"/>
    <w:rsid w:val="00B60040"/>
    <w:rsid w:val="00B60BA3"/>
    <w:rsid w:val="00B61D82"/>
    <w:rsid w:val="00B61D89"/>
    <w:rsid w:val="00B6202E"/>
    <w:rsid w:val="00B6244B"/>
    <w:rsid w:val="00B62781"/>
    <w:rsid w:val="00B627B8"/>
    <w:rsid w:val="00B627BC"/>
    <w:rsid w:val="00B628B0"/>
    <w:rsid w:val="00B628CC"/>
    <w:rsid w:val="00B632C1"/>
    <w:rsid w:val="00B634E9"/>
    <w:rsid w:val="00B63B94"/>
    <w:rsid w:val="00B64182"/>
    <w:rsid w:val="00B6442B"/>
    <w:rsid w:val="00B64C45"/>
    <w:rsid w:val="00B64FAB"/>
    <w:rsid w:val="00B65156"/>
    <w:rsid w:val="00B65561"/>
    <w:rsid w:val="00B657C5"/>
    <w:rsid w:val="00B658C8"/>
    <w:rsid w:val="00B6639E"/>
    <w:rsid w:val="00B66CC8"/>
    <w:rsid w:val="00B6701E"/>
    <w:rsid w:val="00B6721F"/>
    <w:rsid w:val="00B676BD"/>
    <w:rsid w:val="00B700D1"/>
    <w:rsid w:val="00B70F26"/>
    <w:rsid w:val="00B71101"/>
    <w:rsid w:val="00B71340"/>
    <w:rsid w:val="00B714F6"/>
    <w:rsid w:val="00B71A5D"/>
    <w:rsid w:val="00B71D5A"/>
    <w:rsid w:val="00B72C16"/>
    <w:rsid w:val="00B73316"/>
    <w:rsid w:val="00B73610"/>
    <w:rsid w:val="00B73691"/>
    <w:rsid w:val="00B743C1"/>
    <w:rsid w:val="00B76526"/>
    <w:rsid w:val="00B7688C"/>
    <w:rsid w:val="00B76A8B"/>
    <w:rsid w:val="00B76F68"/>
    <w:rsid w:val="00B7705F"/>
    <w:rsid w:val="00B7786D"/>
    <w:rsid w:val="00B77AF7"/>
    <w:rsid w:val="00B77C15"/>
    <w:rsid w:val="00B80061"/>
    <w:rsid w:val="00B80167"/>
    <w:rsid w:val="00B8045F"/>
    <w:rsid w:val="00B804DA"/>
    <w:rsid w:val="00B807D6"/>
    <w:rsid w:val="00B80DF1"/>
    <w:rsid w:val="00B8197D"/>
    <w:rsid w:val="00B81FBB"/>
    <w:rsid w:val="00B827EC"/>
    <w:rsid w:val="00B868EB"/>
    <w:rsid w:val="00B872CE"/>
    <w:rsid w:val="00B8768D"/>
    <w:rsid w:val="00B901A0"/>
    <w:rsid w:val="00B90715"/>
    <w:rsid w:val="00B90852"/>
    <w:rsid w:val="00B90F01"/>
    <w:rsid w:val="00B911C6"/>
    <w:rsid w:val="00B9165F"/>
    <w:rsid w:val="00B925FB"/>
    <w:rsid w:val="00B926A8"/>
    <w:rsid w:val="00B92AAB"/>
    <w:rsid w:val="00B930EF"/>
    <w:rsid w:val="00B935E7"/>
    <w:rsid w:val="00B9361A"/>
    <w:rsid w:val="00B936B4"/>
    <w:rsid w:val="00B938B9"/>
    <w:rsid w:val="00B93902"/>
    <w:rsid w:val="00B93FCD"/>
    <w:rsid w:val="00B949C8"/>
    <w:rsid w:val="00B951B7"/>
    <w:rsid w:val="00B95CC5"/>
    <w:rsid w:val="00B96241"/>
    <w:rsid w:val="00B970D3"/>
    <w:rsid w:val="00B97927"/>
    <w:rsid w:val="00B97B4D"/>
    <w:rsid w:val="00BA021F"/>
    <w:rsid w:val="00BA030E"/>
    <w:rsid w:val="00BA0B98"/>
    <w:rsid w:val="00BA0F1E"/>
    <w:rsid w:val="00BA1623"/>
    <w:rsid w:val="00BA1B28"/>
    <w:rsid w:val="00BA1B74"/>
    <w:rsid w:val="00BA1B80"/>
    <w:rsid w:val="00BA1C71"/>
    <w:rsid w:val="00BA27E9"/>
    <w:rsid w:val="00BA293F"/>
    <w:rsid w:val="00BA4286"/>
    <w:rsid w:val="00BA444E"/>
    <w:rsid w:val="00BA4B18"/>
    <w:rsid w:val="00BA4CC7"/>
    <w:rsid w:val="00BA5156"/>
    <w:rsid w:val="00BA54CA"/>
    <w:rsid w:val="00BA624A"/>
    <w:rsid w:val="00BA63DB"/>
    <w:rsid w:val="00BA7255"/>
    <w:rsid w:val="00BA791A"/>
    <w:rsid w:val="00BA7C2A"/>
    <w:rsid w:val="00BB0A5D"/>
    <w:rsid w:val="00BB0F9A"/>
    <w:rsid w:val="00BB11F6"/>
    <w:rsid w:val="00BB1570"/>
    <w:rsid w:val="00BB174F"/>
    <w:rsid w:val="00BB1D65"/>
    <w:rsid w:val="00BB2F86"/>
    <w:rsid w:val="00BB4427"/>
    <w:rsid w:val="00BB4B04"/>
    <w:rsid w:val="00BB6329"/>
    <w:rsid w:val="00BB6350"/>
    <w:rsid w:val="00BB65F3"/>
    <w:rsid w:val="00BB6784"/>
    <w:rsid w:val="00BB7163"/>
    <w:rsid w:val="00BB781F"/>
    <w:rsid w:val="00BB7932"/>
    <w:rsid w:val="00BC0611"/>
    <w:rsid w:val="00BC0CCD"/>
    <w:rsid w:val="00BC0F9B"/>
    <w:rsid w:val="00BC0FA0"/>
    <w:rsid w:val="00BC160D"/>
    <w:rsid w:val="00BC1CF5"/>
    <w:rsid w:val="00BC1F80"/>
    <w:rsid w:val="00BC261C"/>
    <w:rsid w:val="00BC2AA8"/>
    <w:rsid w:val="00BC38D2"/>
    <w:rsid w:val="00BC3D6F"/>
    <w:rsid w:val="00BC3F5C"/>
    <w:rsid w:val="00BC492F"/>
    <w:rsid w:val="00BC4C8A"/>
    <w:rsid w:val="00BC6069"/>
    <w:rsid w:val="00BC66B3"/>
    <w:rsid w:val="00BC6754"/>
    <w:rsid w:val="00BC6EAD"/>
    <w:rsid w:val="00BC76CA"/>
    <w:rsid w:val="00BD02BB"/>
    <w:rsid w:val="00BD10CD"/>
    <w:rsid w:val="00BD12DC"/>
    <w:rsid w:val="00BD1305"/>
    <w:rsid w:val="00BD1E3C"/>
    <w:rsid w:val="00BD22D7"/>
    <w:rsid w:val="00BD2D0C"/>
    <w:rsid w:val="00BD30A2"/>
    <w:rsid w:val="00BD3764"/>
    <w:rsid w:val="00BD40C8"/>
    <w:rsid w:val="00BD419E"/>
    <w:rsid w:val="00BD42E7"/>
    <w:rsid w:val="00BD45CB"/>
    <w:rsid w:val="00BD48F6"/>
    <w:rsid w:val="00BD6B55"/>
    <w:rsid w:val="00BD74F7"/>
    <w:rsid w:val="00BE0298"/>
    <w:rsid w:val="00BE0B2F"/>
    <w:rsid w:val="00BE0C4E"/>
    <w:rsid w:val="00BE12DD"/>
    <w:rsid w:val="00BE2812"/>
    <w:rsid w:val="00BE2C56"/>
    <w:rsid w:val="00BE330F"/>
    <w:rsid w:val="00BE338D"/>
    <w:rsid w:val="00BE3941"/>
    <w:rsid w:val="00BE3959"/>
    <w:rsid w:val="00BE3EFD"/>
    <w:rsid w:val="00BE5D59"/>
    <w:rsid w:val="00BE6C84"/>
    <w:rsid w:val="00BE6E23"/>
    <w:rsid w:val="00BF090E"/>
    <w:rsid w:val="00BF0C60"/>
    <w:rsid w:val="00BF226B"/>
    <w:rsid w:val="00BF299C"/>
    <w:rsid w:val="00BF29F9"/>
    <w:rsid w:val="00BF2AC3"/>
    <w:rsid w:val="00BF322D"/>
    <w:rsid w:val="00BF3C28"/>
    <w:rsid w:val="00BF4378"/>
    <w:rsid w:val="00BF4CD4"/>
    <w:rsid w:val="00BF5185"/>
    <w:rsid w:val="00BF5388"/>
    <w:rsid w:val="00BF5A33"/>
    <w:rsid w:val="00BF5DEB"/>
    <w:rsid w:val="00BF63FA"/>
    <w:rsid w:val="00BF6B25"/>
    <w:rsid w:val="00BF7409"/>
    <w:rsid w:val="00BF7FBA"/>
    <w:rsid w:val="00C00C15"/>
    <w:rsid w:val="00C0100E"/>
    <w:rsid w:val="00C01A54"/>
    <w:rsid w:val="00C026B2"/>
    <w:rsid w:val="00C0285A"/>
    <w:rsid w:val="00C02927"/>
    <w:rsid w:val="00C03975"/>
    <w:rsid w:val="00C0426D"/>
    <w:rsid w:val="00C04277"/>
    <w:rsid w:val="00C05D9B"/>
    <w:rsid w:val="00C0706A"/>
    <w:rsid w:val="00C074B3"/>
    <w:rsid w:val="00C07514"/>
    <w:rsid w:val="00C1025E"/>
    <w:rsid w:val="00C10748"/>
    <w:rsid w:val="00C10EC2"/>
    <w:rsid w:val="00C11333"/>
    <w:rsid w:val="00C1186B"/>
    <w:rsid w:val="00C129E6"/>
    <w:rsid w:val="00C12A2E"/>
    <w:rsid w:val="00C130EE"/>
    <w:rsid w:val="00C13330"/>
    <w:rsid w:val="00C137D6"/>
    <w:rsid w:val="00C13BA0"/>
    <w:rsid w:val="00C13E7D"/>
    <w:rsid w:val="00C14171"/>
    <w:rsid w:val="00C14C71"/>
    <w:rsid w:val="00C14D67"/>
    <w:rsid w:val="00C157A6"/>
    <w:rsid w:val="00C16388"/>
    <w:rsid w:val="00C16558"/>
    <w:rsid w:val="00C16BFE"/>
    <w:rsid w:val="00C16E9D"/>
    <w:rsid w:val="00C1704E"/>
    <w:rsid w:val="00C1752D"/>
    <w:rsid w:val="00C177EA"/>
    <w:rsid w:val="00C17CDF"/>
    <w:rsid w:val="00C20504"/>
    <w:rsid w:val="00C20524"/>
    <w:rsid w:val="00C2059B"/>
    <w:rsid w:val="00C2078B"/>
    <w:rsid w:val="00C21507"/>
    <w:rsid w:val="00C21EAC"/>
    <w:rsid w:val="00C238CF"/>
    <w:rsid w:val="00C23BA9"/>
    <w:rsid w:val="00C25970"/>
    <w:rsid w:val="00C25A92"/>
    <w:rsid w:val="00C268EE"/>
    <w:rsid w:val="00C26A51"/>
    <w:rsid w:val="00C26D8D"/>
    <w:rsid w:val="00C27614"/>
    <w:rsid w:val="00C278F2"/>
    <w:rsid w:val="00C27DF0"/>
    <w:rsid w:val="00C30A1B"/>
    <w:rsid w:val="00C30CBD"/>
    <w:rsid w:val="00C30ECA"/>
    <w:rsid w:val="00C31232"/>
    <w:rsid w:val="00C314DD"/>
    <w:rsid w:val="00C31DF6"/>
    <w:rsid w:val="00C31E62"/>
    <w:rsid w:val="00C3274D"/>
    <w:rsid w:val="00C32FA5"/>
    <w:rsid w:val="00C331B9"/>
    <w:rsid w:val="00C33BB8"/>
    <w:rsid w:val="00C33D3E"/>
    <w:rsid w:val="00C34179"/>
    <w:rsid w:val="00C34272"/>
    <w:rsid w:val="00C3451C"/>
    <w:rsid w:val="00C3456A"/>
    <w:rsid w:val="00C34874"/>
    <w:rsid w:val="00C34C22"/>
    <w:rsid w:val="00C34D8E"/>
    <w:rsid w:val="00C34E24"/>
    <w:rsid w:val="00C34F65"/>
    <w:rsid w:val="00C35990"/>
    <w:rsid w:val="00C35B31"/>
    <w:rsid w:val="00C363C1"/>
    <w:rsid w:val="00C367E2"/>
    <w:rsid w:val="00C36D5F"/>
    <w:rsid w:val="00C3708E"/>
    <w:rsid w:val="00C37468"/>
    <w:rsid w:val="00C37477"/>
    <w:rsid w:val="00C3766E"/>
    <w:rsid w:val="00C376A1"/>
    <w:rsid w:val="00C40EAC"/>
    <w:rsid w:val="00C41A78"/>
    <w:rsid w:val="00C42183"/>
    <w:rsid w:val="00C4319D"/>
    <w:rsid w:val="00C43CF7"/>
    <w:rsid w:val="00C43FAE"/>
    <w:rsid w:val="00C440DB"/>
    <w:rsid w:val="00C4511C"/>
    <w:rsid w:val="00C45676"/>
    <w:rsid w:val="00C45776"/>
    <w:rsid w:val="00C458FD"/>
    <w:rsid w:val="00C4643A"/>
    <w:rsid w:val="00C4644C"/>
    <w:rsid w:val="00C46588"/>
    <w:rsid w:val="00C466A3"/>
    <w:rsid w:val="00C469F0"/>
    <w:rsid w:val="00C46F57"/>
    <w:rsid w:val="00C47555"/>
    <w:rsid w:val="00C4761F"/>
    <w:rsid w:val="00C47747"/>
    <w:rsid w:val="00C50352"/>
    <w:rsid w:val="00C5202C"/>
    <w:rsid w:val="00C5212D"/>
    <w:rsid w:val="00C52BA0"/>
    <w:rsid w:val="00C52E88"/>
    <w:rsid w:val="00C53961"/>
    <w:rsid w:val="00C5449F"/>
    <w:rsid w:val="00C5608A"/>
    <w:rsid w:val="00C562B9"/>
    <w:rsid w:val="00C56738"/>
    <w:rsid w:val="00C56BC3"/>
    <w:rsid w:val="00C56E45"/>
    <w:rsid w:val="00C57331"/>
    <w:rsid w:val="00C601D1"/>
    <w:rsid w:val="00C61815"/>
    <w:rsid w:val="00C6189A"/>
    <w:rsid w:val="00C61B9F"/>
    <w:rsid w:val="00C61F9F"/>
    <w:rsid w:val="00C6206A"/>
    <w:rsid w:val="00C62A3F"/>
    <w:rsid w:val="00C62C87"/>
    <w:rsid w:val="00C62D2F"/>
    <w:rsid w:val="00C6392F"/>
    <w:rsid w:val="00C64099"/>
    <w:rsid w:val="00C642EC"/>
    <w:rsid w:val="00C646E5"/>
    <w:rsid w:val="00C6503E"/>
    <w:rsid w:val="00C65826"/>
    <w:rsid w:val="00C66134"/>
    <w:rsid w:val="00C665FA"/>
    <w:rsid w:val="00C67240"/>
    <w:rsid w:val="00C6786C"/>
    <w:rsid w:val="00C67BAB"/>
    <w:rsid w:val="00C7047E"/>
    <w:rsid w:val="00C70A0C"/>
    <w:rsid w:val="00C73269"/>
    <w:rsid w:val="00C742B7"/>
    <w:rsid w:val="00C745EC"/>
    <w:rsid w:val="00C74AA7"/>
    <w:rsid w:val="00C74E20"/>
    <w:rsid w:val="00C75E56"/>
    <w:rsid w:val="00C75ECA"/>
    <w:rsid w:val="00C76256"/>
    <w:rsid w:val="00C764B0"/>
    <w:rsid w:val="00C76E6E"/>
    <w:rsid w:val="00C77687"/>
    <w:rsid w:val="00C77F85"/>
    <w:rsid w:val="00C80160"/>
    <w:rsid w:val="00C80666"/>
    <w:rsid w:val="00C809D3"/>
    <w:rsid w:val="00C80C9E"/>
    <w:rsid w:val="00C80DFC"/>
    <w:rsid w:val="00C811BB"/>
    <w:rsid w:val="00C81BC7"/>
    <w:rsid w:val="00C81C5C"/>
    <w:rsid w:val="00C81FFF"/>
    <w:rsid w:val="00C824AA"/>
    <w:rsid w:val="00C8289D"/>
    <w:rsid w:val="00C82D67"/>
    <w:rsid w:val="00C83A12"/>
    <w:rsid w:val="00C83C2F"/>
    <w:rsid w:val="00C83CA6"/>
    <w:rsid w:val="00C83DE1"/>
    <w:rsid w:val="00C84461"/>
    <w:rsid w:val="00C84650"/>
    <w:rsid w:val="00C84708"/>
    <w:rsid w:val="00C85D6A"/>
    <w:rsid w:val="00C86671"/>
    <w:rsid w:val="00C870F3"/>
    <w:rsid w:val="00C872D0"/>
    <w:rsid w:val="00C874A7"/>
    <w:rsid w:val="00C87FDA"/>
    <w:rsid w:val="00C9043C"/>
    <w:rsid w:val="00C90A21"/>
    <w:rsid w:val="00C90F35"/>
    <w:rsid w:val="00C923B8"/>
    <w:rsid w:val="00C927AD"/>
    <w:rsid w:val="00C927C6"/>
    <w:rsid w:val="00C92B5B"/>
    <w:rsid w:val="00C92C62"/>
    <w:rsid w:val="00C939E8"/>
    <w:rsid w:val="00C9447B"/>
    <w:rsid w:val="00C947A8"/>
    <w:rsid w:val="00C94B86"/>
    <w:rsid w:val="00C94B9D"/>
    <w:rsid w:val="00C94BC5"/>
    <w:rsid w:val="00C94FC3"/>
    <w:rsid w:val="00C95167"/>
    <w:rsid w:val="00C954A6"/>
    <w:rsid w:val="00C957E1"/>
    <w:rsid w:val="00C95F37"/>
    <w:rsid w:val="00C96137"/>
    <w:rsid w:val="00C965EE"/>
    <w:rsid w:val="00C96D15"/>
    <w:rsid w:val="00C97004"/>
    <w:rsid w:val="00C9716B"/>
    <w:rsid w:val="00C97796"/>
    <w:rsid w:val="00C97CFE"/>
    <w:rsid w:val="00CA03B9"/>
    <w:rsid w:val="00CA0D90"/>
    <w:rsid w:val="00CA2226"/>
    <w:rsid w:val="00CA292C"/>
    <w:rsid w:val="00CA2ECF"/>
    <w:rsid w:val="00CA3F5B"/>
    <w:rsid w:val="00CA48DF"/>
    <w:rsid w:val="00CA4B6B"/>
    <w:rsid w:val="00CA5F2B"/>
    <w:rsid w:val="00CA631B"/>
    <w:rsid w:val="00CA6888"/>
    <w:rsid w:val="00CA7F04"/>
    <w:rsid w:val="00CA7F78"/>
    <w:rsid w:val="00CB0229"/>
    <w:rsid w:val="00CB08B4"/>
    <w:rsid w:val="00CB1163"/>
    <w:rsid w:val="00CB15B4"/>
    <w:rsid w:val="00CB1836"/>
    <w:rsid w:val="00CB233C"/>
    <w:rsid w:val="00CB2522"/>
    <w:rsid w:val="00CB252D"/>
    <w:rsid w:val="00CB32C7"/>
    <w:rsid w:val="00CB414C"/>
    <w:rsid w:val="00CB49EB"/>
    <w:rsid w:val="00CB5098"/>
    <w:rsid w:val="00CB571B"/>
    <w:rsid w:val="00CB5AEF"/>
    <w:rsid w:val="00CB5D42"/>
    <w:rsid w:val="00CB5E88"/>
    <w:rsid w:val="00CB6436"/>
    <w:rsid w:val="00CB69FB"/>
    <w:rsid w:val="00CB6C92"/>
    <w:rsid w:val="00CB6C95"/>
    <w:rsid w:val="00CB7197"/>
    <w:rsid w:val="00CB7952"/>
    <w:rsid w:val="00CB7A3A"/>
    <w:rsid w:val="00CB7C55"/>
    <w:rsid w:val="00CC05DD"/>
    <w:rsid w:val="00CC0ED5"/>
    <w:rsid w:val="00CC14C5"/>
    <w:rsid w:val="00CC360B"/>
    <w:rsid w:val="00CC3B06"/>
    <w:rsid w:val="00CC421D"/>
    <w:rsid w:val="00CC4452"/>
    <w:rsid w:val="00CC5807"/>
    <w:rsid w:val="00CC6931"/>
    <w:rsid w:val="00CC73C0"/>
    <w:rsid w:val="00CC74D7"/>
    <w:rsid w:val="00CC7AC6"/>
    <w:rsid w:val="00CC7D0E"/>
    <w:rsid w:val="00CD02D3"/>
    <w:rsid w:val="00CD03AF"/>
    <w:rsid w:val="00CD172D"/>
    <w:rsid w:val="00CD22BC"/>
    <w:rsid w:val="00CD325A"/>
    <w:rsid w:val="00CD346F"/>
    <w:rsid w:val="00CD43D2"/>
    <w:rsid w:val="00CD4CED"/>
    <w:rsid w:val="00CD6782"/>
    <w:rsid w:val="00CD6906"/>
    <w:rsid w:val="00CD6C83"/>
    <w:rsid w:val="00CD79D3"/>
    <w:rsid w:val="00CE0452"/>
    <w:rsid w:val="00CE0B00"/>
    <w:rsid w:val="00CE1DC2"/>
    <w:rsid w:val="00CE2461"/>
    <w:rsid w:val="00CE2F4D"/>
    <w:rsid w:val="00CE33E1"/>
    <w:rsid w:val="00CE3922"/>
    <w:rsid w:val="00CE44F8"/>
    <w:rsid w:val="00CE497F"/>
    <w:rsid w:val="00CE526E"/>
    <w:rsid w:val="00CE5436"/>
    <w:rsid w:val="00CE54D8"/>
    <w:rsid w:val="00CE5BFB"/>
    <w:rsid w:val="00CE5C76"/>
    <w:rsid w:val="00CE5DD9"/>
    <w:rsid w:val="00CE60DE"/>
    <w:rsid w:val="00CE6236"/>
    <w:rsid w:val="00CE63CF"/>
    <w:rsid w:val="00CE7741"/>
    <w:rsid w:val="00CF05A4"/>
    <w:rsid w:val="00CF093A"/>
    <w:rsid w:val="00CF0EA9"/>
    <w:rsid w:val="00CF0EED"/>
    <w:rsid w:val="00CF0FF8"/>
    <w:rsid w:val="00CF1072"/>
    <w:rsid w:val="00CF1571"/>
    <w:rsid w:val="00CF1976"/>
    <w:rsid w:val="00CF1A80"/>
    <w:rsid w:val="00CF1BC1"/>
    <w:rsid w:val="00CF1F16"/>
    <w:rsid w:val="00CF2073"/>
    <w:rsid w:val="00CF25FE"/>
    <w:rsid w:val="00CF2BD3"/>
    <w:rsid w:val="00CF38CF"/>
    <w:rsid w:val="00CF43E7"/>
    <w:rsid w:val="00CF4666"/>
    <w:rsid w:val="00CF4A4C"/>
    <w:rsid w:val="00CF4DCD"/>
    <w:rsid w:val="00CF5BC8"/>
    <w:rsid w:val="00CF6555"/>
    <w:rsid w:val="00CF6AA9"/>
    <w:rsid w:val="00CF70B5"/>
    <w:rsid w:val="00CF70E4"/>
    <w:rsid w:val="00CF71DA"/>
    <w:rsid w:val="00CF73F3"/>
    <w:rsid w:val="00CF76DC"/>
    <w:rsid w:val="00CF776A"/>
    <w:rsid w:val="00CF7C00"/>
    <w:rsid w:val="00D008A9"/>
    <w:rsid w:val="00D00F30"/>
    <w:rsid w:val="00D013C3"/>
    <w:rsid w:val="00D0141D"/>
    <w:rsid w:val="00D01753"/>
    <w:rsid w:val="00D01FBF"/>
    <w:rsid w:val="00D029F6"/>
    <w:rsid w:val="00D02A27"/>
    <w:rsid w:val="00D036B3"/>
    <w:rsid w:val="00D04C5C"/>
    <w:rsid w:val="00D04F89"/>
    <w:rsid w:val="00D05453"/>
    <w:rsid w:val="00D0573D"/>
    <w:rsid w:val="00D0600C"/>
    <w:rsid w:val="00D065CB"/>
    <w:rsid w:val="00D06748"/>
    <w:rsid w:val="00D06A20"/>
    <w:rsid w:val="00D06A9A"/>
    <w:rsid w:val="00D06E70"/>
    <w:rsid w:val="00D074F4"/>
    <w:rsid w:val="00D10379"/>
    <w:rsid w:val="00D108BA"/>
    <w:rsid w:val="00D116F6"/>
    <w:rsid w:val="00D118EB"/>
    <w:rsid w:val="00D12084"/>
    <w:rsid w:val="00D12630"/>
    <w:rsid w:val="00D13A40"/>
    <w:rsid w:val="00D13B88"/>
    <w:rsid w:val="00D13DA5"/>
    <w:rsid w:val="00D144C0"/>
    <w:rsid w:val="00D14A64"/>
    <w:rsid w:val="00D14B0C"/>
    <w:rsid w:val="00D14FBB"/>
    <w:rsid w:val="00D155DF"/>
    <w:rsid w:val="00D16024"/>
    <w:rsid w:val="00D1607A"/>
    <w:rsid w:val="00D1646F"/>
    <w:rsid w:val="00D1739D"/>
    <w:rsid w:val="00D20AB0"/>
    <w:rsid w:val="00D20D8B"/>
    <w:rsid w:val="00D21178"/>
    <w:rsid w:val="00D218FE"/>
    <w:rsid w:val="00D219EB"/>
    <w:rsid w:val="00D21E15"/>
    <w:rsid w:val="00D2212D"/>
    <w:rsid w:val="00D23D7D"/>
    <w:rsid w:val="00D24846"/>
    <w:rsid w:val="00D25675"/>
    <w:rsid w:val="00D25953"/>
    <w:rsid w:val="00D25A7B"/>
    <w:rsid w:val="00D25AD0"/>
    <w:rsid w:val="00D25CDD"/>
    <w:rsid w:val="00D267E4"/>
    <w:rsid w:val="00D270D1"/>
    <w:rsid w:val="00D2769C"/>
    <w:rsid w:val="00D27700"/>
    <w:rsid w:val="00D2780A"/>
    <w:rsid w:val="00D2790B"/>
    <w:rsid w:val="00D3117E"/>
    <w:rsid w:val="00D3123A"/>
    <w:rsid w:val="00D33305"/>
    <w:rsid w:val="00D3446D"/>
    <w:rsid w:val="00D36290"/>
    <w:rsid w:val="00D36AAF"/>
    <w:rsid w:val="00D377AF"/>
    <w:rsid w:val="00D37AFE"/>
    <w:rsid w:val="00D37C25"/>
    <w:rsid w:val="00D37C9A"/>
    <w:rsid w:val="00D37E58"/>
    <w:rsid w:val="00D40D2C"/>
    <w:rsid w:val="00D42375"/>
    <w:rsid w:val="00D42886"/>
    <w:rsid w:val="00D42C40"/>
    <w:rsid w:val="00D435AA"/>
    <w:rsid w:val="00D44425"/>
    <w:rsid w:val="00D44811"/>
    <w:rsid w:val="00D45961"/>
    <w:rsid w:val="00D45E6F"/>
    <w:rsid w:val="00D46DC5"/>
    <w:rsid w:val="00D473C2"/>
    <w:rsid w:val="00D47811"/>
    <w:rsid w:val="00D47FB8"/>
    <w:rsid w:val="00D50FCB"/>
    <w:rsid w:val="00D512F2"/>
    <w:rsid w:val="00D51618"/>
    <w:rsid w:val="00D51C00"/>
    <w:rsid w:val="00D51CB4"/>
    <w:rsid w:val="00D52392"/>
    <w:rsid w:val="00D52AEB"/>
    <w:rsid w:val="00D53194"/>
    <w:rsid w:val="00D53342"/>
    <w:rsid w:val="00D533FC"/>
    <w:rsid w:val="00D53BE1"/>
    <w:rsid w:val="00D54159"/>
    <w:rsid w:val="00D54608"/>
    <w:rsid w:val="00D54C27"/>
    <w:rsid w:val="00D54D2C"/>
    <w:rsid w:val="00D550F0"/>
    <w:rsid w:val="00D55239"/>
    <w:rsid w:val="00D556C2"/>
    <w:rsid w:val="00D563A1"/>
    <w:rsid w:val="00D564B4"/>
    <w:rsid w:val="00D56F79"/>
    <w:rsid w:val="00D57124"/>
    <w:rsid w:val="00D57365"/>
    <w:rsid w:val="00D57421"/>
    <w:rsid w:val="00D57D93"/>
    <w:rsid w:val="00D6014D"/>
    <w:rsid w:val="00D6089C"/>
    <w:rsid w:val="00D61D8A"/>
    <w:rsid w:val="00D61FBF"/>
    <w:rsid w:val="00D627E4"/>
    <w:rsid w:val="00D62B4E"/>
    <w:rsid w:val="00D62DF1"/>
    <w:rsid w:val="00D634C3"/>
    <w:rsid w:val="00D6357F"/>
    <w:rsid w:val="00D6368D"/>
    <w:rsid w:val="00D64E5C"/>
    <w:rsid w:val="00D64FA6"/>
    <w:rsid w:val="00D650A7"/>
    <w:rsid w:val="00D650AE"/>
    <w:rsid w:val="00D6530D"/>
    <w:rsid w:val="00D65335"/>
    <w:rsid w:val="00D65A96"/>
    <w:rsid w:val="00D65B8E"/>
    <w:rsid w:val="00D66395"/>
    <w:rsid w:val="00D66406"/>
    <w:rsid w:val="00D6667D"/>
    <w:rsid w:val="00D66856"/>
    <w:rsid w:val="00D6689B"/>
    <w:rsid w:val="00D67CD8"/>
    <w:rsid w:val="00D701B1"/>
    <w:rsid w:val="00D703E9"/>
    <w:rsid w:val="00D70411"/>
    <w:rsid w:val="00D70432"/>
    <w:rsid w:val="00D705AF"/>
    <w:rsid w:val="00D705BC"/>
    <w:rsid w:val="00D70C31"/>
    <w:rsid w:val="00D71C2B"/>
    <w:rsid w:val="00D72059"/>
    <w:rsid w:val="00D72B93"/>
    <w:rsid w:val="00D72F82"/>
    <w:rsid w:val="00D73054"/>
    <w:rsid w:val="00D744D6"/>
    <w:rsid w:val="00D75289"/>
    <w:rsid w:val="00D75BAC"/>
    <w:rsid w:val="00D76098"/>
    <w:rsid w:val="00D76A1C"/>
    <w:rsid w:val="00D80549"/>
    <w:rsid w:val="00D80D32"/>
    <w:rsid w:val="00D81444"/>
    <w:rsid w:val="00D81A86"/>
    <w:rsid w:val="00D83267"/>
    <w:rsid w:val="00D832B8"/>
    <w:rsid w:val="00D83A02"/>
    <w:rsid w:val="00D8467B"/>
    <w:rsid w:val="00D866E1"/>
    <w:rsid w:val="00D86E19"/>
    <w:rsid w:val="00D9070F"/>
    <w:rsid w:val="00D90ACF"/>
    <w:rsid w:val="00D90F24"/>
    <w:rsid w:val="00D91102"/>
    <w:rsid w:val="00D91310"/>
    <w:rsid w:val="00D92111"/>
    <w:rsid w:val="00D92421"/>
    <w:rsid w:val="00D92CB0"/>
    <w:rsid w:val="00D9427C"/>
    <w:rsid w:val="00D9431A"/>
    <w:rsid w:val="00D94949"/>
    <w:rsid w:val="00D94B87"/>
    <w:rsid w:val="00D94D15"/>
    <w:rsid w:val="00D94E87"/>
    <w:rsid w:val="00D957B6"/>
    <w:rsid w:val="00D9628E"/>
    <w:rsid w:val="00D96767"/>
    <w:rsid w:val="00D967C5"/>
    <w:rsid w:val="00D97704"/>
    <w:rsid w:val="00D97726"/>
    <w:rsid w:val="00D97DFD"/>
    <w:rsid w:val="00D97E81"/>
    <w:rsid w:val="00DA0C44"/>
    <w:rsid w:val="00DA1A0C"/>
    <w:rsid w:val="00DA1BD5"/>
    <w:rsid w:val="00DA1E82"/>
    <w:rsid w:val="00DA2434"/>
    <w:rsid w:val="00DA3474"/>
    <w:rsid w:val="00DA34A7"/>
    <w:rsid w:val="00DA34BB"/>
    <w:rsid w:val="00DA3F1F"/>
    <w:rsid w:val="00DA5211"/>
    <w:rsid w:val="00DA5963"/>
    <w:rsid w:val="00DA5B22"/>
    <w:rsid w:val="00DA5CEC"/>
    <w:rsid w:val="00DA5D30"/>
    <w:rsid w:val="00DA5DD6"/>
    <w:rsid w:val="00DA60F0"/>
    <w:rsid w:val="00DA65B4"/>
    <w:rsid w:val="00DA6AA3"/>
    <w:rsid w:val="00DA6E8C"/>
    <w:rsid w:val="00DA7165"/>
    <w:rsid w:val="00DA73DF"/>
    <w:rsid w:val="00DA7618"/>
    <w:rsid w:val="00DA7DE0"/>
    <w:rsid w:val="00DB114F"/>
    <w:rsid w:val="00DB141A"/>
    <w:rsid w:val="00DB1657"/>
    <w:rsid w:val="00DB19EF"/>
    <w:rsid w:val="00DB1C7B"/>
    <w:rsid w:val="00DB1F08"/>
    <w:rsid w:val="00DB246D"/>
    <w:rsid w:val="00DB2D44"/>
    <w:rsid w:val="00DB3396"/>
    <w:rsid w:val="00DB34BC"/>
    <w:rsid w:val="00DB37EF"/>
    <w:rsid w:val="00DB381E"/>
    <w:rsid w:val="00DB3963"/>
    <w:rsid w:val="00DB3F19"/>
    <w:rsid w:val="00DB42D2"/>
    <w:rsid w:val="00DB44CA"/>
    <w:rsid w:val="00DB4680"/>
    <w:rsid w:val="00DB48A4"/>
    <w:rsid w:val="00DB4BD9"/>
    <w:rsid w:val="00DB4C59"/>
    <w:rsid w:val="00DB581B"/>
    <w:rsid w:val="00DB5F56"/>
    <w:rsid w:val="00DB62E8"/>
    <w:rsid w:val="00DB647A"/>
    <w:rsid w:val="00DB64E2"/>
    <w:rsid w:val="00DB694E"/>
    <w:rsid w:val="00DB698E"/>
    <w:rsid w:val="00DB77A9"/>
    <w:rsid w:val="00DC01F4"/>
    <w:rsid w:val="00DC0414"/>
    <w:rsid w:val="00DC0944"/>
    <w:rsid w:val="00DC0B69"/>
    <w:rsid w:val="00DC0BD3"/>
    <w:rsid w:val="00DC0BF3"/>
    <w:rsid w:val="00DC0C11"/>
    <w:rsid w:val="00DC0C12"/>
    <w:rsid w:val="00DC0F70"/>
    <w:rsid w:val="00DC2C15"/>
    <w:rsid w:val="00DC2D9F"/>
    <w:rsid w:val="00DC311D"/>
    <w:rsid w:val="00DC3AFD"/>
    <w:rsid w:val="00DC3E9D"/>
    <w:rsid w:val="00DC4391"/>
    <w:rsid w:val="00DC4A83"/>
    <w:rsid w:val="00DC4E7C"/>
    <w:rsid w:val="00DC4FED"/>
    <w:rsid w:val="00DC54D7"/>
    <w:rsid w:val="00DC5514"/>
    <w:rsid w:val="00DC55F2"/>
    <w:rsid w:val="00DC56DD"/>
    <w:rsid w:val="00DC573F"/>
    <w:rsid w:val="00DC59B2"/>
    <w:rsid w:val="00DC64EC"/>
    <w:rsid w:val="00DC6606"/>
    <w:rsid w:val="00DC6F4A"/>
    <w:rsid w:val="00DC7A45"/>
    <w:rsid w:val="00DD023A"/>
    <w:rsid w:val="00DD06EA"/>
    <w:rsid w:val="00DD1348"/>
    <w:rsid w:val="00DD18F9"/>
    <w:rsid w:val="00DD1F2A"/>
    <w:rsid w:val="00DD46AA"/>
    <w:rsid w:val="00DD4A83"/>
    <w:rsid w:val="00DD537E"/>
    <w:rsid w:val="00DD5464"/>
    <w:rsid w:val="00DD5A49"/>
    <w:rsid w:val="00DD5EB3"/>
    <w:rsid w:val="00DD65DE"/>
    <w:rsid w:val="00DD70C9"/>
    <w:rsid w:val="00DE0CB2"/>
    <w:rsid w:val="00DE0DA1"/>
    <w:rsid w:val="00DE1859"/>
    <w:rsid w:val="00DE2059"/>
    <w:rsid w:val="00DE213C"/>
    <w:rsid w:val="00DE24AA"/>
    <w:rsid w:val="00DE338D"/>
    <w:rsid w:val="00DE35A7"/>
    <w:rsid w:val="00DE462D"/>
    <w:rsid w:val="00DE46D7"/>
    <w:rsid w:val="00DE483A"/>
    <w:rsid w:val="00DE4CD9"/>
    <w:rsid w:val="00DE5B79"/>
    <w:rsid w:val="00DE77E2"/>
    <w:rsid w:val="00DE7A9C"/>
    <w:rsid w:val="00DE7AE6"/>
    <w:rsid w:val="00DF0163"/>
    <w:rsid w:val="00DF08E5"/>
    <w:rsid w:val="00DF0DDB"/>
    <w:rsid w:val="00DF0FBE"/>
    <w:rsid w:val="00DF1F34"/>
    <w:rsid w:val="00DF6198"/>
    <w:rsid w:val="00DF6372"/>
    <w:rsid w:val="00DF65B4"/>
    <w:rsid w:val="00DF6C3B"/>
    <w:rsid w:val="00DF7511"/>
    <w:rsid w:val="00DF797E"/>
    <w:rsid w:val="00E00EA3"/>
    <w:rsid w:val="00E01259"/>
    <w:rsid w:val="00E01770"/>
    <w:rsid w:val="00E01BA7"/>
    <w:rsid w:val="00E01F77"/>
    <w:rsid w:val="00E02438"/>
    <w:rsid w:val="00E024C6"/>
    <w:rsid w:val="00E024E9"/>
    <w:rsid w:val="00E0267B"/>
    <w:rsid w:val="00E030A6"/>
    <w:rsid w:val="00E03E53"/>
    <w:rsid w:val="00E048C9"/>
    <w:rsid w:val="00E04982"/>
    <w:rsid w:val="00E0546E"/>
    <w:rsid w:val="00E056A6"/>
    <w:rsid w:val="00E063F1"/>
    <w:rsid w:val="00E06897"/>
    <w:rsid w:val="00E069DF"/>
    <w:rsid w:val="00E06E73"/>
    <w:rsid w:val="00E078E3"/>
    <w:rsid w:val="00E07B34"/>
    <w:rsid w:val="00E100F8"/>
    <w:rsid w:val="00E102DE"/>
    <w:rsid w:val="00E12B03"/>
    <w:rsid w:val="00E1410C"/>
    <w:rsid w:val="00E14C6F"/>
    <w:rsid w:val="00E14F6C"/>
    <w:rsid w:val="00E154AF"/>
    <w:rsid w:val="00E156F8"/>
    <w:rsid w:val="00E15B4D"/>
    <w:rsid w:val="00E16AAA"/>
    <w:rsid w:val="00E16F49"/>
    <w:rsid w:val="00E173CD"/>
    <w:rsid w:val="00E17A4E"/>
    <w:rsid w:val="00E2077F"/>
    <w:rsid w:val="00E208A0"/>
    <w:rsid w:val="00E2093E"/>
    <w:rsid w:val="00E20FE0"/>
    <w:rsid w:val="00E21A93"/>
    <w:rsid w:val="00E21AE0"/>
    <w:rsid w:val="00E2297A"/>
    <w:rsid w:val="00E234D6"/>
    <w:rsid w:val="00E23E86"/>
    <w:rsid w:val="00E2480D"/>
    <w:rsid w:val="00E24A25"/>
    <w:rsid w:val="00E26790"/>
    <w:rsid w:val="00E26C60"/>
    <w:rsid w:val="00E26CC5"/>
    <w:rsid w:val="00E26FB6"/>
    <w:rsid w:val="00E2751F"/>
    <w:rsid w:val="00E27A3B"/>
    <w:rsid w:val="00E27B71"/>
    <w:rsid w:val="00E306BF"/>
    <w:rsid w:val="00E30B02"/>
    <w:rsid w:val="00E31272"/>
    <w:rsid w:val="00E31B01"/>
    <w:rsid w:val="00E31FB4"/>
    <w:rsid w:val="00E36922"/>
    <w:rsid w:val="00E36DCD"/>
    <w:rsid w:val="00E36E23"/>
    <w:rsid w:val="00E40552"/>
    <w:rsid w:val="00E406B7"/>
    <w:rsid w:val="00E41C9F"/>
    <w:rsid w:val="00E422EB"/>
    <w:rsid w:val="00E42D27"/>
    <w:rsid w:val="00E44203"/>
    <w:rsid w:val="00E44686"/>
    <w:rsid w:val="00E45081"/>
    <w:rsid w:val="00E463A6"/>
    <w:rsid w:val="00E4644A"/>
    <w:rsid w:val="00E46D5C"/>
    <w:rsid w:val="00E46DBB"/>
    <w:rsid w:val="00E4724E"/>
    <w:rsid w:val="00E47379"/>
    <w:rsid w:val="00E47539"/>
    <w:rsid w:val="00E50BC0"/>
    <w:rsid w:val="00E51A79"/>
    <w:rsid w:val="00E531E0"/>
    <w:rsid w:val="00E53B76"/>
    <w:rsid w:val="00E546E2"/>
    <w:rsid w:val="00E54BFE"/>
    <w:rsid w:val="00E54C03"/>
    <w:rsid w:val="00E54DBC"/>
    <w:rsid w:val="00E54E6D"/>
    <w:rsid w:val="00E553B9"/>
    <w:rsid w:val="00E5569B"/>
    <w:rsid w:val="00E55B83"/>
    <w:rsid w:val="00E55B94"/>
    <w:rsid w:val="00E55EDF"/>
    <w:rsid w:val="00E55F65"/>
    <w:rsid w:val="00E56F0D"/>
    <w:rsid w:val="00E57176"/>
    <w:rsid w:val="00E57D2E"/>
    <w:rsid w:val="00E57EA3"/>
    <w:rsid w:val="00E605C6"/>
    <w:rsid w:val="00E6088B"/>
    <w:rsid w:val="00E60E99"/>
    <w:rsid w:val="00E615DD"/>
    <w:rsid w:val="00E618E2"/>
    <w:rsid w:val="00E6300C"/>
    <w:rsid w:val="00E63144"/>
    <w:rsid w:val="00E631E9"/>
    <w:rsid w:val="00E635BB"/>
    <w:rsid w:val="00E647C9"/>
    <w:rsid w:val="00E64EE8"/>
    <w:rsid w:val="00E6555F"/>
    <w:rsid w:val="00E65B00"/>
    <w:rsid w:val="00E65E33"/>
    <w:rsid w:val="00E65E7B"/>
    <w:rsid w:val="00E660F7"/>
    <w:rsid w:val="00E6613F"/>
    <w:rsid w:val="00E665B9"/>
    <w:rsid w:val="00E6734D"/>
    <w:rsid w:val="00E67801"/>
    <w:rsid w:val="00E67A20"/>
    <w:rsid w:val="00E70173"/>
    <w:rsid w:val="00E70766"/>
    <w:rsid w:val="00E714EE"/>
    <w:rsid w:val="00E71C7F"/>
    <w:rsid w:val="00E71E86"/>
    <w:rsid w:val="00E7271F"/>
    <w:rsid w:val="00E72ADE"/>
    <w:rsid w:val="00E7356C"/>
    <w:rsid w:val="00E74A36"/>
    <w:rsid w:val="00E75129"/>
    <w:rsid w:val="00E75869"/>
    <w:rsid w:val="00E758A9"/>
    <w:rsid w:val="00E75A73"/>
    <w:rsid w:val="00E766A8"/>
    <w:rsid w:val="00E767D9"/>
    <w:rsid w:val="00E769BA"/>
    <w:rsid w:val="00E76B77"/>
    <w:rsid w:val="00E7700A"/>
    <w:rsid w:val="00E77A79"/>
    <w:rsid w:val="00E80A52"/>
    <w:rsid w:val="00E80EEA"/>
    <w:rsid w:val="00E81080"/>
    <w:rsid w:val="00E814AB"/>
    <w:rsid w:val="00E8165A"/>
    <w:rsid w:val="00E818FC"/>
    <w:rsid w:val="00E81C98"/>
    <w:rsid w:val="00E8308C"/>
    <w:rsid w:val="00E83DB6"/>
    <w:rsid w:val="00E841B9"/>
    <w:rsid w:val="00E84903"/>
    <w:rsid w:val="00E84E4F"/>
    <w:rsid w:val="00E84EA0"/>
    <w:rsid w:val="00E858B8"/>
    <w:rsid w:val="00E85A7C"/>
    <w:rsid w:val="00E85C49"/>
    <w:rsid w:val="00E868EE"/>
    <w:rsid w:val="00E86F6F"/>
    <w:rsid w:val="00E90185"/>
    <w:rsid w:val="00E9023D"/>
    <w:rsid w:val="00E906FE"/>
    <w:rsid w:val="00E9091B"/>
    <w:rsid w:val="00E90E9D"/>
    <w:rsid w:val="00E90EED"/>
    <w:rsid w:val="00E90F04"/>
    <w:rsid w:val="00E91121"/>
    <w:rsid w:val="00E919B8"/>
    <w:rsid w:val="00E91D23"/>
    <w:rsid w:val="00E91F01"/>
    <w:rsid w:val="00E9351C"/>
    <w:rsid w:val="00E935F4"/>
    <w:rsid w:val="00E93D21"/>
    <w:rsid w:val="00E93DB4"/>
    <w:rsid w:val="00E956BD"/>
    <w:rsid w:val="00E95A30"/>
    <w:rsid w:val="00E95FAC"/>
    <w:rsid w:val="00E96013"/>
    <w:rsid w:val="00E963E1"/>
    <w:rsid w:val="00E96CE5"/>
    <w:rsid w:val="00E96CFD"/>
    <w:rsid w:val="00E97D8E"/>
    <w:rsid w:val="00E97DD9"/>
    <w:rsid w:val="00EA07F3"/>
    <w:rsid w:val="00EA0B41"/>
    <w:rsid w:val="00EA134C"/>
    <w:rsid w:val="00EA140A"/>
    <w:rsid w:val="00EA1D85"/>
    <w:rsid w:val="00EA1F3E"/>
    <w:rsid w:val="00EA2863"/>
    <w:rsid w:val="00EA34C0"/>
    <w:rsid w:val="00EA3BCA"/>
    <w:rsid w:val="00EA4207"/>
    <w:rsid w:val="00EA4F49"/>
    <w:rsid w:val="00EA537E"/>
    <w:rsid w:val="00EA5650"/>
    <w:rsid w:val="00EA5771"/>
    <w:rsid w:val="00EA59C0"/>
    <w:rsid w:val="00EA5DB8"/>
    <w:rsid w:val="00EA5FBE"/>
    <w:rsid w:val="00EA5FE9"/>
    <w:rsid w:val="00EA60FC"/>
    <w:rsid w:val="00EA6454"/>
    <w:rsid w:val="00EA6CDE"/>
    <w:rsid w:val="00EA74FF"/>
    <w:rsid w:val="00EB061E"/>
    <w:rsid w:val="00EB067E"/>
    <w:rsid w:val="00EB06A1"/>
    <w:rsid w:val="00EB102F"/>
    <w:rsid w:val="00EB1513"/>
    <w:rsid w:val="00EB1849"/>
    <w:rsid w:val="00EB1A94"/>
    <w:rsid w:val="00EB2EEE"/>
    <w:rsid w:val="00EB34DC"/>
    <w:rsid w:val="00EB3589"/>
    <w:rsid w:val="00EB3B3A"/>
    <w:rsid w:val="00EB3DCE"/>
    <w:rsid w:val="00EB4227"/>
    <w:rsid w:val="00EB4366"/>
    <w:rsid w:val="00EB4396"/>
    <w:rsid w:val="00EB468F"/>
    <w:rsid w:val="00EB4AD9"/>
    <w:rsid w:val="00EB4B05"/>
    <w:rsid w:val="00EB5901"/>
    <w:rsid w:val="00EB5A32"/>
    <w:rsid w:val="00EB672B"/>
    <w:rsid w:val="00EB6765"/>
    <w:rsid w:val="00EB6A66"/>
    <w:rsid w:val="00EB71E3"/>
    <w:rsid w:val="00EB78E3"/>
    <w:rsid w:val="00EB797F"/>
    <w:rsid w:val="00EB7986"/>
    <w:rsid w:val="00EC0130"/>
    <w:rsid w:val="00EC0DBE"/>
    <w:rsid w:val="00EC12D3"/>
    <w:rsid w:val="00EC1A44"/>
    <w:rsid w:val="00EC32E5"/>
    <w:rsid w:val="00EC491B"/>
    <w:rsid w:val="00EC4D98"/>
    <w:rsid w:val="00EC5490"/>
    <w:rsid w:val="00EC596E"/>
    <w:rsid w:val="00EC5AEC"/>
    <w:rsid w:val="00EC5AF0"/>
    <w:rsid w:val="00EC69E4"/>
    <w:rsid w:val="00EC6EC4"/>
    <w:rsid w:val="00EC71A0"/>
    <w:rsid w:val="00EC73CE"/>
    <w:rsid w:val="00EC78F0"/>
    <w:rsid w:val="00ED006C"/>
    <w:rsid w:val="00ED0BE4"/>
    <w:rsid w:val="00ED1B5C"/>
    <w:rsid w:val="00ED204B"/>
    <w:rsid w:val="00ED22D1"/>
    <w:rsid w:val="00ED2B89"/>
    <w:rsid w:val="00ED30F1"/>
    <w:rsid w:val="00ED369F"/>
    <w:rsid w:val="00ED394A"/>
    <w:rsid w:val="00ED394C"/>
    <w:rsid w:val="00ED3E5D"/>
    <w:rsid w:val="00ED4037"/>
    <w:rsid w:val="00ED4CFA"/>
    <w:rsid w:val="00ED5239"/>
    <w:rsid w:val="00ED564F"/>
    <w:rsid w:val="00ED5983"/>
    <w:rsid w:val="00ED5E86"/>
    <w:rsid w:val="00ED6E25"/>
    <w:rsid w:val="00ED788D"/>
    <w:rsid w:val="00ED7A8F"/>
    <w:rsid w:val="00ED7D19"/>
    <w:rsid w:val="00EE089E"/>
    <w:rsid w:val="00EE12A8"/>
    <w:rsid w:val="00EE1331"/>
    <w:rsid w:val="00EE30A3"/>
    <w:rsid w:val="00EE316A"/>
    <w:rsid w:val="00EE3A4D"/>
    <w:rsid w:val="00EE3F1B"/>
    <w:rsid w:val="00EE4963"/>
    <w:rsid w:val="00EE521A"/>
    <w:rsid w:val="00EE583B"/>
    <w:rsid w:val="00EE58B4"/>
    <w:rsid w:val="00EE5A36"/>
    <w:rsid w:val="00EE5C30"/>
    <w:rsid w:val="00EE5C44"/>
    <w:rsid w:val="00EE5FC8"/>
    <w:rsid w:val="00EE6AC9"/>
    <w:rsid w:val="00EE6E76"/>
    <w:rsid w:val="00EE7FF2"/>
    <w:rsid w:val="00EF0284"/>
    <w:rsid w:val="00EF15BA"/>
    <w:rsid w:val="00EF17B0"/>
    <w:rsid w:val="00EF1917"/>
    <w:rsid w:val="00EF2F6C"/>
    <w:rsid w:val="00EF2FFE"/>
    <w:rsid w:val="00EF34E4"/>
    <w:rsid w:val="00EF3503"/>
    <w:rsid w:val="00EF3C7F"/>
    <w:rsid w:val="00EF3F46"/>
    <w:rsid w:val="00EF4609"/>
    <w:rsid w:val="00EF480A"/>
    <w:rsid w:val="00EF4B36"/>
    <w:rsid w:val="00EF4BD4"/>
    <w:rsid w:val="00F00412"/>
    <w:rsid w:val="00F004E4"/>
    <w:rsid w:val="00F0107E"/>
    <w:rsid w:val="00F01BEB"/>
    <w:rsid w:val="00F02405"/>
    <w:rsid w:val="00F02952"/>
    <w:rsid w:val="00F02E75"/>
    <w:rsid w:val="00F03713"/>
    <w:rsid w:val="00F039E8"/>
    <w:rsid w:val="00F03A57"/>
    <w:rsid w:val="00F042BE"/>
    <w:rsid w:val="00F04BF6"/>
    <w:rsid w:val="00F056AC"/>
    <w:rsid w:val="00F05D00"/>
    <w:rsid w:val="00F05D12"/>
    <w:rsid w:val="00F06142"/>
    <w:rsid w:val="00F063FA"/>
    <w:rsid w:val="00F06B81"/>
    <w:rsid w:val="00F06BAA"/>
    <w:rsid w:val="00F06E31"/>
    <w:rsid w:val="00F0713E"/>
    <w:rsid w:val="00F072DA"/>
    <w:rsid w:val="00F0760D"/>
    <w:rsid w:val="00F11707"/>
    <w:rsid w:val="00F11AC8"/>
    <w:rsid w:val="00F12105"/>
    <w:rsid w:val="00F12223"/>
    <w:rsid w:val="00F126E2"/>
    <w:rsid w:val="00F12887"/>
    <w:rsid w:val="00F128CE"/>
    <w:rsid w:val="00F12AB8"/>
    <w:rsid w:val="00F12AFC"/>
    <w:rsid w:val="00F131B1"/>
    <w:rsid w:val="00F142F6"/>
    <w:rsid w:val="00F144B7"/>
    <w:rsid w:val="00F146F4"/>
    <w:rsid w:val="00F14EB2"/>
    <w:rsid w:val="00F15686"/>
    <w:rsid w:val="00F15753"/>
    <w:rsid w:val="00F15758"/>
    <w:rsid w:val="00F1620C"/>
    <w:rsid w:val="00F164D6"/>
    <w:rsid w:val="00F16660"/>
    <w:rsid w:val="00F16E3A"/>
    <w:rsid w:val="00F17E18"/>
    <w:rsid w:val="00F20172"/>
    <w:rsid w:val="00F2034F"/>
    <w:rsid w:val="00F214C2"/>
    <w:rsid w:val="00F2181B"/>
    <w:rsid w:val="00F21FF2"/>
    <w:rsid w:val="00F2322B"/>
    <w:rsid w:val="00F23815"/>
    <w:rsid w:val="00F23DB0"/>
    <w:rsid w:val="00F23EC5"/>
    <w:rsid w:val="00F24509"/>
    <w:rsid w:val="00F2459D"/>
    <w:rsid w:val="00F2500D"/>
    <w:rsid w:val="00F25901"/>
    <w:rsid w:val="00F25957"/>
    <w:rsid w:val="00F259DB"/>
    <w:rsid w:val="00F26EB1"/>
    <w:rsid w:val="00F27039"/>
    <w:rsid w:val="00F270C1"/>
    <w:rsid w:val="00F30246"/>
    <w:rsid w:val="00F30BEB"/>
    <w:rsid w:val="00F30D5B"/>
    <w:rsid w:val="00F312A2"/>
    <w:rsid w:val="00F318F5"/>
    <w:rsid w:val="00F31BC2"/>
    <w:rsid w:val="00F32679"/>
    <w:rsid w:val="00F3276C"/>
    <w:rsid w:val="00F33159"/>
    <w:rsid w:val="00F337A7"/>
    <w:rsid w:val="00F33AD0"/>
    <w:rsid w:val="00F34E93"/>
    <w:rsid w:val="00F3649A"/>
    <w:rsid w:val="00F36E99"/>
    <w:rsid w:val="00F371F1"/>
    <w:rsid w:val="00F375F6"/>
    <w:rsid w:val="00F375F9"/>
    <w:rsid w:val="00F40282"/>
    <w:rsid w:val="00F40BA2"/>
    <w:rsid w:val="00F4107A"/>
    <w:rsid w:val="00F4181A"/>
    <w:rsid w:val="00F42005"/>
    <w:rsid w:val="00F42483"/>
    <w:rsid w:val="00F42946"/>
    <w:rsid w:val="00F429D8"/>
    <w:rsid w:val="00F431A8"/>
    <w:rsid w:val="00F439E6"/>
    <w:rsid w:val="00F4524B"/>
    <w:rsid w:val="00F45314"/>
    <w:rsid w:val="00F4587E"/>
    <w:rsid w:val="00F46061"/>
    <w:rsid w:val="00F46C11"/>
    <w:rsid w:val="00F477C8"/>
    <w:rsid w:val="00F47ACF"/>
    <w:rsid w:val="00F50386"/>
    <w:rsid w:val="00F505D2"/>
    <w:rsid w:val="00F50D9C"/>
    <w:rsid w:val="00F50F3D"/>
    <w:rsid w:val="00F51824"/>
    <w:rsid w:val="00F51BA7"/>
    <w:rsid w:val="00F52B84"/>
    <w:rsid w:val="00F52CFD"/>
    <w:rsid w:val="00F52D92"/>
    <w:rsid w:val="00F52DD7"/>
    <w:rsid w:val="00F5363E"/>
    <w:rsid w:val="00F53BC6"/>
    <w:rsid w:val="00F53FE9"/>
    <w:rsid w:val="00F54184"/>
    <w:rsid w:val="00F543BE"/>
    <w:rsid w:val="00F54A19"/>
    <w:rsid w:val="00F555ED"/>
    <w:rsid w:val="00F5596B"/>
    <w:rsid w:val="00F55C5D"/>
    <w:rsid w:val="00F57C0B"/>
    <w:rsid w:val="00F601EF"/>
    <w:rsid w:val="00F6036D"/>
    <w:rsid w:val="00F60558"/>
    <w:rsid w:val="00F60667"/>
    <w:rsid w:val="00F60806"/>
    <w:rsid w:val="00F613C5"/>
    <w:rsid w:val="00F6217C"/>
    <w:rsid w:val="00F6295D"/>
    <w:rsid w:val="00F629D3"/>
    <w:rsid w:val="00F62B21"/>
    <w:rsid w:val="00F62E6C"/>
    <w:rsid w:val="00F63B9F"/>
    <w:rsid w:val="00F64607"/>
    <w:rsid w:val="00F64F67"/>
    <w:rsid w:val="00F653A3"/>
    <w:rsid w:val="00F65A72"/>
    <w:rsid w:val="00F65B13"/>
    <w:rsid w:val="00F660A4"/>
    <w:rsid w:val="00F664C4"/>
    <w:rsid w:val="00F6651A"/>
    <w:rsid w:val="00F672CE"/>
    <w:rsid w:val="00F675E0"/>
    <w:rsid w:val="00F67926"/>
    <w:rsid w:val="00F67D54"/>
    <w:rsid w:val="00F70537"/>
    <w:rsid w:val="00F70C7C"/>
    <w:rsid w:val="00F711D7"/>
    <w:rsid w:val="00F7213E"/>
    <w:rsid w:val="00F72300"/>
    <w:rsid w:val="00F7304F"/>
    <w:rsid w:val="00F75670"/>
    <w:rsid w:val="00F75684"/>
    <w:rsid w:val="00F75B66"/>
    <w:rsid w:val="00F76658"/>
    <w:rsid w:val="00F77156"/>
    <w:rsid w:val="00F7747D"/>
    <w:rsid w:val="00F77DFE"/>
    <w:rsid w:val="00F804DC"/>
    <w:rsid w:val="00F80636"/>
    <w:rsid w:val="00F80B08"/>
    <w:rsid w:val="00F80C8B"/>
    <w:rsid w:val="00F8109B"/>
    <w:rsid w:val="00F81A1B"/>
    <w:rsid w:val="00F83689"/>
    <w:rsid w:val="00F83B3D"/>
    <w:rsid w:val="00F83CC6"/>
    <w:rsid w:val="00F83DC4"/>
    <w:rsid w:val="00F84683"/>
    <w:rsid w:val="00F848E9"/>
    <w:rsid w:val="00F855FD"/>
    <w:rsid w:val="00F869D9"/>
    <w:rsid w:val="00F86C57"/>
    <w:rsid w:val="00F879E0"/>
    <w:rsid w:val="00F87D77"/>
    <w:rsid w:val="00F87E65"/>
    <w:rsid w:val="00F905C2"/>
    <w:rsid w:val="00F90722"/>
    <w:rsid w:val="00F90B19"/>
    <w:rsid w:val="00F90B7B"/>
    <w:rsid w:val="00F911EC"/>
    <w:rsid w:val="00F92631"/>
    <w:rsid w:val="00F929B7"/>
    <w:rsid w:val="00F92BEA"/>
    <w:rsid w:val="00F931F8"/>
    <w:rsid w:val="00F9339A"/>
    <w:rsid w:val="00F93743"/>
    <w:rsid w:val="00F940B4"/>
    <w:rsid w:val="00F94323"/>
    <w:rsid w:val="00F95303"/>
    <w:rsid w:val="00F9532C"/>
    <w:rsid w:val="00F96A2B"/>
    <w:rsid w:val="00F9782F"/>
    <w:rsid w:val="00F978DB"/>
    <w:rsid w:val="00FA0933"/>
    <w:rsid w:val="00FA0D17"/>
    <w:rsid w:val="00FA1923"/>
    <w:rsid w:val="00FA1D59"/>
    <w:rsid w:val="00FA1FBD"/>
    <w:rsid w:val="00FA20A4"/>
    <w:rsid w:val="00FA20C9"/>
    <w:rsid w:val="00FA222B"/>
    <w:rsid w:val="00FA2440"/>
    <w:rsid w:val="00FA24BF"/>
    <w:rsid w:val="00FA2543"/>
    <w:rsid w:val="00FA26E6"/>
    <w:rsid w:val="00FA2DC9"/>
    <w:rsid w:val="00FA2E80"/>
    <w:rsid w:val="00FA3574"/>
    <w:rsid w:val="00FA3F3A"/>
    <w:rsid w:val="00FA421B"/>
    <w:rsid w:val="00FA49FE"/>
    <w:rsid w:val="00FA4A70"/>
    <w:rsid w:val="00FA4BB6"/>
    <w:rsid w:val="00FA5200"/>
    <w:rsid w:val="00FA530D"/>
    <w:rsid w:val="00FA531F"/>
    <w:rsid w:val="00FA550E"/>
    <w:rsid w:val="00FA5FED"/>
    <w:rsid w:val="00FA60DC"/>
    <w:rsid w:val="00FA6220"/>
    <w:rsid w:val="00FA65FE"/>
    <w:rsid w:val="00FA75B9"/>
    <w:rsid w:val="00FA7704"/>
    <w:rsid w:val="00FA7ADD"/>
    <w:rsid w:val="00FB0B63"/>
    <w:rsid w:val="00FB22AD"/>
    <w:rsid w:val="00FB39FB"/>
    <w:rsid w:val="00FB40F5"/>
    <w:rsid w:val="00FB49A3"/>
    <w:rsid w:val="00FB4C3F"/>
    <w:rsid w:val="00FB51EA"/>
    <w:rsid w:val="00FB5A47"/>
    <w:rsid w:val="00FB5DAB"/>
    <w:rsid w:val="00FB623B"/>
    <w:rsid w:val="00FB6BE7"/>
    <w:rsid w:val="00FB6FCC"/>
    <w:rsid w:val="00FB75AC"/>
    <w:rsid w:val="00FB769E"/>
    <w:rsid w:val="00FC001E"/>
    <w:rsid w:val="00FC0038"/>
    <w:rsid w:val="00FC04DA"/>
    <w:rsid w:val="00FC09BC"/>
    <w:rsid w:val="00FC0D8B"/>
    <w:rsid w:val="00FC24F8"/>
    <w:rsid w:val="00FC26F0"/>
    <w:rsid w:val="00FC2E40"/>
    <w:rsid w:val="00FC2FB9"/>
    <w:rsid w:val="00FC3731"/>
    <w:rsid w:val="00FC4084"/>
    <w:rsid w:val="00FC44D3"/>
    <w:rsid w:val="00FC4967"/>
    <w:rsid w:val="00FC4CA1"/>
    <w:rsid w:val="00FC4D5C"/>
    <w:rsid w:val="00FC5AC9"/>
    <w:rsid w:val="00FC5E88"/>
    <w:rsid w:val="00FC71E9"/>
    <w:rsid w:val="00FC74C0"/>
    <w:rsid w:val="00FC7870"/>
    <w:rsid w:val="00FD0CE5"/>
    <w:rsid w:val="00FD15EE"/>
    <w:rsid w:val="00FD17D7"/>
    <w:rsid w:val="00FD2638"/>
    <w:rsid w:val="00FD4028"/>
    <w:rsid w:val="00FD4543"/>
    <w:rsid w:val="00FD468E"/>
    <w:rsid w:val="00FD4A1A"/>
    <w:rsid w:val="00FD4CD9"/>
    <w:rsid w:val="00FD593E"/>
    <w:rsid w:val="00FD5F3A"/>
    <w:rsid w:val="00FD64AD"/>
    <w:rsid w:val="00FD6B14"/>
    <w:rsid w:val="00FD6E6F"/>
    <w:rsid w:val="00FD7638"/>
    <w:rsid w:val="00FD7AB7"/>
    <w:rsid w:val="00FD7E11"/>
    <w:rsid w:val="00FE00CB"/>
    <w:rsid w:val="00FE058D"/>
    <w:rsid w:val="00FE0A9D"/>
    <w:rsid w:val="00FE0E41"/>
    <w:rsid w:val="00FE18F2"/>
    <w:rsid w:val="00FE2115"/>
    <w:rsid w:val="00FE22CB"/>
    <w:rsid w:val="00FE2EC4"/>
    <w:rsid w:val="00FE2ED1"/>
    <w:rsid w:val="00FE3B3E"/>
    <w:rsid w:val="00FE3FDA"/>
    <w:rsid w:val="00FE40FF"/>
    <w:rsid w:val="00FE4862"/>
    <w:rsid w:val="00FE610E"/>
    <w:rsid w:val="00FE6F92"/>
    <w:rsid w:val="00FE74B3"/>
    <w:rsid w:val="00FE789A"/>
    <w:rsid w:val="00FF137F"/>
    <w:rsid w:val="00FF2686"/>
    <w:rsid w:val="00FF2955"/>
    <w:rsid w:val="00FF2A05"/>
    <w:rsid w:val="00FF376D"/>
    <w:rsid w:val="00FF4D07"/>
    <w:rsid w:val="00FF4DDB"/>
    <w:rsid w:val="00FF4E5C"/>
    <w:rsid w:val="00FF55AF"/>
    <w:rsid w:val="00FF5B47"/>
    <w:rsid w:val="00FF5B7D"/>
    <w:rsid w:val="00FF7238"/>
    <w:rsid w:val="00FF7332"/>
    <w:rsid w:val="00FF736A"/>
    <w:rsid w:val="00FF74EC"/>
    <w:rsid w:val="00FF7B04"/>
    <w:rsid w:val="00FF7B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7320C2"/>
  <w15:docId w15:val="{91B15D24-04DE-49EB-B52A-CCA0CD8D3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40A1A"/>
    <w:rPr>
      <w:sz w:val="24"/>
      <w:szCs w:val="24"/>
    </w:rPr>
  </w:style>
  <w:style w:type="paragraph" w:styleId="Nagwek1">
    <w:name w:val="heading 1"/>
    <w:basedOn w:val="Normalny"/>
    <w:next w:val="Normalny"/>
    <w:qFormat/>
    <w:pPr>
      <w:keepNext/>
      <w:spacing w:before="240" w:after="60"/>
      <w:jc w:val="both"/>
      <w:outlineLvl w:val="0"/>
    </w:pPr>
    <w:rPr>
      <w:b/>
      <w:bCs/>
      <w:sz w:val="25"/>
      <w:szCs w:val="25"/>
    </w:rPr>
  </w:style>
  <w:style w:type="paragraph" w:styleId="Nagwek2">
    <w:name w:val="heading 2"/>
    <w:basedOn w:val="Normalny"/>
    <w:next w:val="Normalny"/>
    <w:qFormat/>
    <w:pPr>
      <w:keepNext/>
      <w:jc w:val="both"/>
      <w:outlineLvl w:val="1"/>
    </w:pPr>
  </w:style>
  <w:style w:type="paragraph" w:styleId="Nagwek3">
    <w:name w:val="heading 3"/>
    <w:basedOn w:val="Normalny"/>
    <w:next w:val="Normalny"/>
    <w:qFormat/>
    <w:pPr>
      <w:keepNext/>
      <w:outlineLvl w:val="2"/>
    </w:pPr>
    <w:rPr>
      <w:i/>
      <w:iCs/>
    </w:rPr>
  </w:style>
  <w:style w:type="paragraph" w:styleId="Nagwek4">
    <w:name w:val="heading 4"/>
    <w:basedOn w:val="Normalny"/>
    <w:next w:val="Normalny"/>
    <w:qFormat/>
    <w:pPr>
      <w:keepNext/>
      <w:spacing w:before="120"/>
      <w:jc w:val="both"/>
      <w:outlineLvl w:val="3"/>
    </w:pPr>
    <w:rPr>
      <w:i/>
      <w:iCs/>
    </w:rPr>
  </w:style>
  <w:style w:type="paragraph" w:styleId="Nagwek5">
    <w:name w:val="heading 5"/>
    <w:basedOn w:val="Normalny"/>
    <w:next w:val="Normalny"/>
    <w:link w:val="Nagwek5Znak"/>
    <w:qFormat/>
    <w:pPr>
      <w:keepNext/>
      <w:snapToGrid w:val="0"/>
      <w:jc w:val="center"/>
      <w:outlineLvl w:val="4"/>
    </w:pPr>
    <w:rPr>
      <w:i/>
      <w:iCs/>
      <w:sz w:val="20"/>
      <w:szCs w:val="20"/>
    </w:rPr>
  </w:style>
  <w:style w:type="paragraph" w:styleId="Nagwek6">
    <w:name w:val="heading 6"/>
    <w:basedOn w:val="Normalny"/>
    <w:next w:val="Normalny"/>
    <w:qFormat/>
    <w:pPr>
      <w:spacing w:before="120"/>
      <w:jc w:val="center"/>
      <w:outlineLvl w:val="5"/>
    </w:pPr>
    <w:rPr>
      <w:rFonts w:ascii="Arial" w:hAnsi="Arial" w:cs="Arial"/>
      <w:b/>
      <w:bCs/>
    </w:rPr>
  </w:style>
  <w:style w:type="paragraph" w:styleId="Nagwek7">
    <w:name w:val="heading 7"/>
    <w:basedOn w:val="Normalny"/>
    <w:next w:val="Normalny"/>
    <w:qFormat/>
    <w:pPr>
      <w:keepNext/>
      <w:jc w:val="both"/>
      <w:outlineLvl w:val="6"/>
    </w:pPr>
    <w:rPr>
      <w:b/>
      <w:bCs/>
    </w:rPr>
  </w:style>
  <w:style w:type="paragraph" w:styleId="Nagwek8">
    <w:name w:val="heading 8"/>
    <w:basedOn w:val="Normalny"/>
    <w:next w:val="Normalny"/>
    <w:qFormat/>
    <w:pPr>
      <w:keepNext/>
      <w:numPr>
        <w:numId w:val="1"/>
      </w:numPr>
      <w:jc w:val="right"/>
      <w:outlineLvl w:val="7"/>
    </w:pPr>
    <w:rPr>
      <w:rFonts w:ascii="Arial" w:hAnsi="Arial" w:cs="Arial"/>
    </w:rPr>
  </w:style>
  <w:style w:type="paragraph" w:styleId="Nagwek9">
    <w:name w:val="heading 9"/>
    <w:basedOn w:val="Normalny"/>
    <w:next w:val="Normalny"/>
    <w:qFormat/>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21">
    <w:name w:val="Znak Znak21"/>
    <w:locked/>
    <w:rPr>
      <w:rFonts w:ascii="Cambria" w:hAnsi="Cambria" w:cs="Cambria"/>
      <w:b/>
      <w:bCs/>
      <w:kern w:val="32"/>
      <w:sz w:val="32"/>
      <w:szCs w:val="32"/>
    </w:rPr>
  </w:style>
  <w:style w:type="character" w:customStyle="1" w:styleId="ZnakZnak20">
    <w:name w:val="Znak Znak20"/>
    <w:semiHidden/>
    <w:locked/>
    <w:rPr>
      <w:rFonts w:ascii="Cambria" w:hAnsi="Cambria" w:cs="Cambria"/>
      <w:b/>
      <w:bCs/>
      <w:i/>
      <w:iCs/>
      <w:sz w:val="28"/>
      <w:szCs w:val="28"/>
    </w:rPr>
  </w:style>
  <w:style w:type="character" w:customStyle="1" w:styleId="ZnakZnak19">
    <w:name w:val="Znak Znak19"/>
    <w:semiHidden/>
    <w:locked/>
    <w:rPr>
      <w:rFonts w:ascii="Cambria" w:hAnsi="Cambria" w:cs="Cambria"/>
      <w:b/>
      <w:bCs/>
      <w:sz w:val="26"/>
      <w:szCs w:val="26"/>
    </w:rPr>
  </w:style>
  <w:style w:type="character" w:customStyle="1" w:styleId="ZnakZnak18">
    <w:name w:val="Znak Znak18"/>
    <w:semiHidden/>
    <w:locked/>
    <w:rPr>
      <w:rFonts w:ascii="Calibri" w:hAnsi="Calibri" w:cs="Calibri"/>
      <w:b/>
      <w:bCs/>
      <w:sz w:val="28"/>
      <w:szCs w:val="28"/>
    </w:rPr>
  </w:style>
  <w:style w:type="character" w:customStyle="1" w:styleId="ZnakZnak17">
    <w:name w:val="Znak Znak17"/>
    <w:semiHidden/>
    <w:locked/>
    <w:rPr>
      <w:rFonts w:ascii="Calibri" w:hAnsi="Calibri" w:cs="Calibri"/>
      <w:b/>
      <w:bCs/>
      <w:i/>
      <w:iCs/>
      <w:sz w:val="26"/>
      <w:szCs w:val="26"/>
    </w:rPr>
  </w:style>
  <w:style w:type="character" w:customStyle="1" w:styleId="ZnakZnak16">
    <w:name w:val="Znak Znak16"/>
    <w:semiHidden/>
    <w:locked/>
    <w:rPr>
      <w:rFonts w:ascii="Calibri" w:hAnsi="Calibri" w:cs="Calibri"/>
      <w:b/>
      <w:bCs/>
    </w:rPr>
  </w:style>
  <w:style w:type="character" w:customStyle="1" w:styleId="ZnakZnak15">
    <w:name w:val="Znak Znak15"/>
    <w:semiHidden/>
    <w:locked/>
    <w:rPr>
      <w:rFonts w:ascii="Calibri" w:hAnsi="Calibri" w:cs="Calibri"/>
      <w:sz w:val="24"/>
      <w:szCs w:val="24"/>
    </w:rPr>
  </w:style>
  <w:style w:type="character" w:customStyle="1" w:styleId="ZnakZnak14">
    <w:name w:val="Znak Znak14"/>
    <w:semiHidden/>
    <w:locked/>
    <w:rPr>
      <w:rFonts w:ascii="Arial" w:hAnsi="Arial" w:cs="Arial"/>
      <w:sz w:val="24"/>
      <w:szCs w:val="24"/>
      <w:lang w:val="pl-PL" w:eastAsia="pl-PL"/>
    </w:rPr>
  </w:style>
  <w:style w:type="character" w:customStyle="1" w:styleId="ZnakZnak13">
    <w:name w:val="Znak Znak13"/>
    <w:semiHidden/>
    <w:locked/>
    <w:rPr>
      <w:rFonts w:ascii="Cambria" w:hAnsi="Cambria" w:cs="Cambria"/>
    </w:rPr>
  </w:style>
  <w:style w:type="paragraph" w:styleId="NormalnyWeb">
    <w:name w:val="Normal (Web)"/>
    <w:basedOn w:val="Normalny"/>
    <w:uiPriority w:val="99"/>
    <w:pPr>
      <w:spacing w:before="100" w:beforeAutospacing="1" w:after="100" w:afterAutospacing="1"/>
      <w:jc w:val="both"/>
    </w:pPr>
    <w:rPr>
      <w:sz w:val="20"/>
      <w:szCs w:val="20"/>
    </w:rPr>
  </w:style>
  <w:style w:type="paragraph" w:styleId="Nagwek">
    <w:name w:val="header"/>
    <w:basedOn w:val="Normalny"/>
    <w:link w:val="NagwekZnak"/>
    <w:uiPriority w:val="99"/>
    <w:pPr>
      <w:tabs>
        <w:tab w:val="center" w:pos="4536"/>
        <w:tab w:val="right" w:pos="9072"/>
      </w:tabs>
    </w:pPr>
  </w:style>
  <w:style w:type="character" w:customStyle="1" w:styleId="ZnakZnak12">
    <w:name w:val="Znak Znak12"/>
    <w:locked/>
    <w:rPr>
      <w:sz w:val="24"/>
      <w:szCs w:val="24"/>
      <w:lang w:val="pl-PL" w:eastAsia="pl-PL"/>
    </w:rPr>
  </w:style>
  <w:style w:type="paragraph" w:styleId="Stopka">
    <w:name w:val="footer"/>
    <w:basedOn w:val="Normalny"/>
    <w:link w:val="StopkaZnak"/>
    <w:uiPriority w:val="99"/>
    <w:pPr>
      <w:tabs>
        <w:tab w:val="center" w:pos="4536"/>
        <w:tab w:val="right" w:pos="9072"/>
      </w:tabs>
    </w:pPr>
    <w:rPr>
      <w:sz w:val="20"/>
      <w:szCs w:val="20"/>
    </w:rPr>
  </w:style>
  <w:style w:type="character" w:customStyle="1" w:styleId="ZnakZnak11">
    <w:name w:val="Znak Znak11"/>
    <w:basedOn w:val="Domylnaczcionkaakapitu"/>
    <w:locked/>
  </w:style>
  <w:style w:type="paragraph" w:styleId="Lista">
    <w:name w:val="List"/>
    <w:basedOn w:val="Normalny"/>
    <w:semiHidden/>
    <w:pPr>
      <w:ind w:left="283" w:hanging="283"/>
    </w:pPr>
    <w:rPr>
      <w:rFonts w:ascii="Arial" w:hAnsi="Arial" w:cs="Arial"/>
    </w:rPr>
  </w:style>
  <w:style w:type="paragraph" w:styleId="Lista2">
    <w:name w:val="List 2"/>
    <w:basedOn w:val="Normalny"/>
    <w:semiHidden/>
    <w:pPr>
      <w:ind w:left="566" w:hanging="283"/>
    </w:pPr>
  </w:style>
  <w:style w:type="paragraph" w:styleId="Tytu">
    <w:name w:val="Title"/>
    <w:basedOn w:val="Normalny"/>
    <w:link w:val="TytuZnak"/>
    <w:uiPriority w:val="10"/>
    <w:qFormat/>
    <w:pPr>
      <w:jc w:val="center"/>
    </w:pPr>
    <w:rPr>
      <w:sz w:val="28"/>
      <w:szCs w:val="28"/>
      <w:lang w:val="x-none" w:eastAsia="x-none"/>
    </w:rPr>
  </w:style>
  <w:style w:type="character" w:customStyle="1" w:styleId="ZnakZnak10">
    <w:name w:val="Znak Znak10"/>
    <w:locked/>
    <w:rPr>
      <w:sz w:val="24"/>
      <w:szCs w:val="24"/>
    </w:rPr>
  </w:style>
  <w:style w:type="paragraph" w:styleId="Tekstpodstawowy">
    <w:name w:val="Body Text"/>
    <w:aliases w:val="a2,Znak Znak,Znak,Znak Znak Znak Znak Znak, Znak"/>
    <w:basedOn w:val="Normalny"/>
    <w:uiPriority w:val="99"/>
    <w:rPr>
      <w:rFonts w:ascii="Arial" w:hAnsi="Arial" w:cs="Arial"/>
    </w:rPr>
  </w:style>
  <w:style w:type="character" w:customStyle="1" w:styleId="a2Znak1">
    <w:name w:val="a2 Znak1"/>
    <w:aliases w:val="Znak Znak Znak1,Znak Znak1,Znak Znak Znak Znak Znak Znak Znak,Tekst podstawowy Znak,Znak Znak Znak Znak Znak Znak,Znak Znak Znak Znak Znak Znak1"/>
    <w:locked/>
    <w:rPr>
      <w:rFonts w:ascii="Arial" w:hAnsi="Arial" w:cs="Arial"/>
      <w:sz w:val="24"/>
      <w:szCs w:val="24"/>
      <w:lang w:val="pl-PL" w:eastAsia="pl-PL"/>
    </w:rPr>
  </w:style>
  <w:style w:type="paragraph" w:styleId="Tekstpodstawowywcity">
    <w:name w:val="Body Text Indent"/>
    <w:basedOn w:val="Normalny"/>
    <w:semiHidden/>
    <w:pPr>
      <w:ind w:left="1416"/>
    </w:pPr>
    <w:rPr>
      <w:sz w:val="32"/>
      <w:szCs w:val="32"/>
    </w:rPr>
  </w:style>
  <w:style w:type="character" w:customStyle="1" w:styleId="ZnakZnak9">
    <w:name w:val="Znak Znak9"/>
    <w:semiHidden/>
    <w:locked/>
    <w:rPr>
      <w:sz w:val="24"/>
      <w:szCs w:val="24"/>
    </w:rPr>
  </w:style>
  <w:style w:type="paragraph" w:styleId="Lista-kontynuacja2">
    <w:name w:val="List Continue 2"/>
    <w:basedOn w:val="Normalny"/>
    <w:semiHidden/>
    <w:pPr>
      <w:spacing w:after="120"/>
      <w:ind w:left="566"/>
    </w:pPr>
    <w:rPr>
      <w:sz w:val="20"/>
      <w:szCs w:val="20"/>
    </w:rPr>
  </w:style>
  <w:style w:type="paragraph" w:styleId="Tekstpodstawowy2">
    <w:name w:val="Body Text 2"/>
    <w:basedOn w:val="Normalny"/>
    <w:link w:val="Tekstpodstawowy2Znak"/>
    <w:semiHidden/>
    <w:pPr>
      <w:spacing w:before="120"/>
      <w:jc w:val="both"/>
    </w:pPr>
    <w:rPr>
      <w:b/>
      <w:bCs/>
      <w:sz w:val="25"/>
      <w:szCs w:val="25"/>
    </w:rPr>
  </w:style>
  <w:style w:type="character" w:customStyle="1" w:styleId="ZnakZnak8">
    <w:name w:val="Znak Znak8"/>
    <w:semiHidden/>
    <w:locked/>
    <w:rPr>
      <w:sz w:val="24"/>
      <w:szCs w:val="24"/>
    </w:rPr>
  </w:style>
  <w:style w:type="paragraph" w:styleId="Tekstpodstawowy3">
    <w:name w:val="Body Text 3"/>
    <w:basedOn w:val="Normalny"/>
    <w:link w:val="Tekstpodstawowy3Znak"/>
    <w:semiHidden/>
    <w:pPr>
      <w:spacing w:before="120"/>
      <w:jc w:val="both"/>
    </w:pPr>
    <w:rPr>
      <w:i/>
      <w:iCs/>
    </w:rPr>
  </w:style>
  <w:style w:type="character" w:customStyle="1" w:styleId="ZnakZnak7">
    <w:name w:val="Znak Znak7"/>
    <w:semiHidden/>
    <w:locked/>
    <w:rPr>
      <w:sz w:val="16"/>
      <w:szCs w:val="16"/>
    </w:rPr>
  </w:style>
  <w:style w:type="paragraph" w:styleId="Tekstpodstawowywcity2">
    <w:name w:val="Body Text Indent 2"/>
    <w:basedOn w:val="Normalny"/>
    <w:link w:val="Tekstpodstawowywcity2Znak"/>
    <w:semiHidden/>
    <w:pPr>
      <w:ind w:firstLine="420"/>
    </w:pPr>
    <w:rPr>
      <w:b/>
      <w:bCs/>
      <w:i/>
      <w:iCs/>
    </w:rPr>
  </w:style>
  <w:style w:type="character" w:customStyle="1" w:styleId="ZnakZnak6">
    <w:name w:val="Znak Znak6"/>
    <w:semiHidden/>
    <w:locked/>
    <w:rPr>
      <w:sz w:val="24"/>
      <w:szCs w:val="24"/>
    </w:rPr>
  </w:style>
  <w:style w:type="paragraph" w:styleId="Tekstpodstawowywcity3">
    <w:name w:val="Body Text Indent 3"/>
    <w:basedOn w:val="Normalny"/>
    <w:link w:val="Tekstpodstawowywcity3Znak"/>
    <w:semiHidden/>
    <w:pPr>
      <w:spacing w:before="240" w:after="120"/>
      <w:ind w:left="567" w:hanging="567"/>
      <w:jc w:val="both"/>
    </w:pPr>
    <w:rPr>
      <w:sz w:val="22"/>
      <w:szCs w:val="22"/>
    </w:rPr>
  </w:style>
  <w:style w:type="character" w:customStyle="1" w:styleId="ZnakZnak5">
    <w:name w:val="Znak Znak5"/>
    <w:semiHidden/>
    <w:locked/>
    <w:rPr>
      <w:sz w:val="16"/>
      <w:szCs w:val="16"/>
    </w:rPr>
  </w:style>
  <w:style w:type="paragraph" w:styleId="Zwykytekst">
    <w:name w:val="Plain Text"/>
    <w:basedOn w:val="Normalny"/>
    <w:link w:val="ZwykytekstZnak"/>
    <w:rPr>
      <w:rFonts w:ascii="Courier New" w:hAnsi="Courier New"/>
      <w:sz w:val="20"/>
      <w:szCs w:val="20"/>
      <w:lang w:val="x-none" w:eastAsia="x-none"/>
    </w:rPr>
  </w:style>
  <w:style w:type="character" w:customStyle="1" w:styleId="PlainTextChar">
    <w:name w:val="Plain Text Char"/>
    <w:locked/>
    <w:rPr>
      <w:rFonts w:ascii="Courier New" w:hAnsi="Courier New" w:cs="Courier New"/>
      <w:lang w:val="pl-PL" w:eastAsia="pl-PL"/>
    </w:rPr>
  </w:style>
  <w:style w:type="paragraph" w:customStyle="1" w:styleId="tytu0">
    <w:name w:val="tytuł"/>
    <w:basedOn w:val="Normalny"/>
    <w:next w:val="Normalny"/>
    <w:autoRedefine/>
    <w:pPr>
      <w:jc w:val="center"/>
      <w:outlineLvl w:val="0"/>
    </w:pPr>
    <w:rPr>
      <w:rFonts w:ascii="Verdana" w:hAnsi="Verdana" w:cs="Verdana"/>
      <w:b/>
      <w:bCs/>
      <w:sz w:val="20"/>
      <w:szCs w:val="20"/>
    </w:rPr>
  </w:style>
  <w:style w:type="paragraph" w:customStyle="1" w:styleId="tekstdokumentu">
    <w:name w:val="tekst dokumentu"/>
    <w:basedOn w:val="Normalny"/>
    <w:autoRedefine/>
    <w:pPr>
      <w:spacing w:before="120" w:after="120"/>
      <w:jc w:val="center"/>
    </w:pPr>
    <w:rPr>
      <w:rFonts w:ascii="Verdana" w:hAnsi="Verdana" w:cs="Verdana"/>
      <w:b/>
      <w:bCs/>
      <w:sz w:val="18"/>
      <w:szCs w:val="18"/>
    </w:rPr>
  </w:style>
  <w:style w:type="paragraph" w:customStyle="1" w:styleId="zacznik">
    <w:name w:val="załącznik"/>
    <w:basedOn w:val="Tekstpodstawowy"/>
    <w:autoRedefine/>
    <w:pPr>
      <w:ind w:left="3480" w:right="-157" w:hanging="1800"/>
      <w:jc w:val="both"/>
    </w:pPr>
    <w:rPr>
      <w:rFonts w:ascii="Times New Roman" w:hAnsi="Times New Roman" w:cs="Times New Roman"/>
    </w:rPr>
  </w:style>
  <w:style w:type="paragraph" w:customStyle="1" w:styleId="rozdzia">
    <w:name w:val="rozdział"/>
    <w:basedOn w:val="Normalny"/>
    <w:autoRedefine/>
    <w:uiPriority w:val="99"/>
    <w:rsid w:val="00B71340"/>
    <w:pPr>
      <w:ind w:left="703" w:firstLine="6"/>
      <w:jc w:val="both"/>
    </w:pPr>
    <w:rPr>
      <w:rFonts w:ascii="Verdana" w:hAnsi="Verdana" w:cs="Verdana"/>
      <w:bCs/>
      <w:color w:val="FF0000"/>
      <w:spacing w:val="4"/>
      <w:sz w:val="18"/>
      <w:szCs w:val="18"/>
    </w:rPr>
  </w:style>
  <w:style w:type="paragraph" w:customStyle="1" w:styleId="ust">
    <w:name w:val="ust"/>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uiPriority w:val="99"/>
    <w:pPr>
      <w:overflowPunct w:val="0"/>
      <w:autoSpaceDE w:val="0"/>
      <w:autoSpaceDN w:val="0"/>
      <w:adjustRightInd w:val="0"/>
      <w:spacing w:before="60" w:after="60"/>
      <w:ind w:left="851" w:hanging="295"/>
      <w:jc w:val="both"/>
    </w:pPr>
  </w:style>
  <w:style w:type="paragraph" w:customStyle="1" w:styleId="pkt1">
    <w:name w:val="pkt1"/>
    <w:basedOn w:val="pkt"/>
    <w:pPr>
      <w:ind w:left="850" w:hanging="425"/>
    </w:pPr>
  </w:style>
  <w:style w:type="paragraph" w:customStyle="1" w:styleId="numerowanie">
    <w:name w:val="numerowanie"/>
    <w:basedOn w:val="Normalny"/>
    <w:autoRedefine/>
    <w:pPr>
      <w:jc w:val="both"/>
    </w:pPr>
  </w:style>
  <w:style w:type="paragraph" w:customStyle="1" w:styleId="Nagwekstrony">
    <w:name w:val="Nag?—wek strony"/>
    <w:basedOn w:val="Normalny"/>
    <w:pPr>
      <w:tabs>
        <w:tab w:val="center" w:pos="4153"/>
        <w:tab w:val="right" w:pos="8306"/>
      </w:tabs>
    </w:pPr>
    <w:rPr>
      <w:sz w:val="20"/>
      <w:szCs w:val="20"/>
      <w:lang w:val="en-GB"/>
    </w:rPr>
  </w:style>
  <w:style w:type="paragraph" w:customStyle="1" w:styleId="tabulka">
    <w:name w:val="tabulka"/>
    <w:basedOn w:val="Normalny"/>
    <w:pPr>
      <w:widowControl w:val="0"/>
      <w:spacing w:before="120" w:line="240" w:lineRule="exact"/>
      <w:jc w:val="center"/>
    </w:pPr>
    <w:rPr>
      <w:rFonts w:ascii="Arial" w:hAnsi="Arial" w:cs="Arial"/>
      <w:sz w:val="20"/>
      <w:szCs w:val="20"/>
      <w:lang w:val="cs-CZ"/>
    </w:rPr>
  </w:style>
  <w:style w:type="paragraph" w:customStyle="1" w:styleId="A">
    <w:name w:val="A"/>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pPr>
      <w:spacing w:before="120"/>
    </w:pPr>
    <w:rPr>
      <w:sz w:val="20"/>
      <w:szCs w:val="20"/>
    </w:rPr>
  </w:style>
  <w:style w:type="paragraph" w:customStyle="1" w:styleId="Text1">
    <w:name w:val="Text_1"/>
    <w:basedOn w:val="Normalny"/>
    <w:pPr>
      <w:spacing w:after="120"/>
      <w:ind w:left="425" w:hanging="425"/>
      <w:jc w:val="both"/>
    </w:pPr>
    <w:rPr>
      <w:sz w:val="22"/>
      <w:szCs w:val="22"/>
    </w:rPr>
  </w:style>
  <w:style w:type="paragraph" w:customStyle="1" w:styleId="B">
    <w:name w:val="B"/>
    <w:pPr>
      <w:spacing w:before="240" w:line="240" w:lineRule="exact"/>
      <w:ind w:left="720"/>
      <w:jc w:val="both"/>
    </w:pPr>
    <w:rPr>
      <w:sz w:val="24"/>
      <w:szCs w:val="24"/>
      <w:lang w:val="en-GB" w:eastAsia="en-US"/>
    </w:rPr>
  </w:style>
  <w:style w:type="character" w:customStyle="1" w:styleId="tekstdokbold">
    <w:name w:val="tekst dok. bold"/>
    <w:rPr>
      <w:b/>
      <w:bCs/>
    </w:rPr>
  </w:style>
  <w:style w:type="character" w:styleId="Numerstrony">
    <w:name w:val="page number"/>
    <w:basedOn w:val="Domylnaczcionkaakapitu"/>
    <w:semiHidden/>
  </w:style>
  <w:style w:type="character" w:styleId="Pogrubienie">
    <w:name w:val="Strong"/>
    <w:uiPriority w:val="22"/>
    <w:qFormat/>
    <w:rPr>
      <w:b/>
      <w:bCs/>
    </w:rPr>
  </w:style>
  <w:style w:type="character" w:styleId="Uwydatnienie">
    <w:name w:val="Emphasis"/>
    <w:qFormat/>
    <w:rPr>
      <w:i/>
      <w:iCs/>
    </w:rPr>
  </w:style>
  <w:style w:type="paragraph" w:styleId="Tekstdymka">
    <w:name w:val="Balloon Text"/>
    <w:basedOn w:val="Normalny"/>
    <w:semiHidden/>
    <w:rPr>
      <w:rFonts w:ascii="Tahoma" w:hAnsi="Tahoma" w:cs="Tahoma"/>
      <w:sz w:val="16"/>
      <w:szCs w:val="16"/>
    </w:rPr>
  </w:style>
  <w:style w:type="character" w:customStyle="1" w:styleId="ZnakZnak3">
    <w:name w:val="Znak Znak3"/>
    <w:semiHidden/>
    <w:locked/>
    <w:rPr>
      <w:sz w:val="2"/>
      <w:szCs w:val="2"/>
    </w:rPr>
  </w:style>
  <w:style w:type="character" w:styleId="Odwoaniedokomentarza">
    <w:name w:val="annotation reference"/>
    <w:rPr>
      <w:sz w:val="16"/>
      <w:szCs w:val="16"/>
    </w:rPr>
  </w:style>
  <w:style w:type="paragraph" w:styleId="Tekstkomentarza">
    <w:name w:val="annotation text"/>
    <w:basedOn w:val="Normalny"/>
    <w:link w:val="TekstkomentarzaZnak"/>
    <w:rPr>
      <w:sz w:val="20"/>
      <w:szCs w:val="20"/>
    </w:rPr>
  </w:style>
  <w:style w:type="character" w:customStyle="1" w:styleId="ZnakZnak2">
    <w:name w:val="Znak Znak2"/>
    <w:semiHidden/>
    <w:locked/>
    <w:rPr>
      <w:sz w:val="20"/>
      <w:szCs w:val="20"/>
    </w:rPr>
  </w:style>
  <w:style w:type="paragraph" w:styleId="Tematkomentarza">
    <w:name w:val="annotation subject"/>
    <w:basedOn w:val="Tekstkomentarza"/>
    <w:next w:val="Tekstkomentarza"/>
    <w:semiHidden/>
    <w:rPr>
      <w:b/>
      <w:bCs/>
    </w:rPr>
  </w:style>
  <w:style w:type="character" w:customStyle="1" w:styleId="ZnakZnak110">
    <w:name w:val="Znak Znak110"/>
    <w:semiHidden/>
    <w:locked/>
    <w:rPr>
      <w:b/>
      <w:bCs/>
      <w:sz w:val="20"/>
      <w:szCs w:val="20"/>
    </w:rPr>
  </w:style>
  <w:style w:type="character" w:customStyle="1" w:styleId="a2Znak">
    <w:name w:val="a2 Znak"/>
    <w:aliases w:val="Znak Znak Znak Znak,Znak Znak Znak"/>
    <w:rPr>
      <w:rFonts w:ascii="Arial" w:hAnsi="Arial" w:cs="Arial"/>
      <w:sz w:val="24"/>
      <w:szCs w:val="24"/>
      <w:lang w:val="pl-PL" w:eastAsia="pl-PL"/>
    </w:rPr>
  </w:style>
  <w:style w:type="paragraph" w:customStyle="1" w:styleId="Tekstpodstawowy31">
    <w:name w:val="Tekst podstawowy 31"/>
    <w:basedOn w:val="Normalny"/>
    <w:uiPriority w:val="99"/>
    <w:pPr>
      <w:overflowPunct w:val="0"/>
      <w:autoSpaceDE w:val="0"/>
      <w:autoSpaceDN w:val="0"/>
      <w:adjustRightInd w:val="0"/>
      <w:jc w:val="both"/>
      <w:textAlignment w:val="baseline"/>
    </w:pPr>
  </w:style>
  <w:style w:type="paragraph" w:customStyle="1" w:styleId="WP1Tekstpodstawowy">
    <w:name w:val="WP1 Tekst podstawowy"/>
    <w:basedOn w:val="Tekstpodstawowy3"/>
    <w:rPr>
      <w:rFonts w:ascii="Arial" w:hAnsi="Arial" w:cs="Arial"/>
      <w:i w:val="0"/>
      <w:iCs w:val="0"/>
      <w:sz w:val="20"/>
      <w:szCs w:val="20"/>
    </w:rPr>
  </w:style>
  <w:style w:type="paragraph" w:customStyle="1" w:styleId="Trescznumztab">
    <w:name w:val="Tresc z num. z tab."/>
    <w:basedOn w:val="Normalny"/>
    <w:pPr>
      <w:widowControl w:val="0"/>
      <w:tabs>
        <w:tab w:val="left" w:pos="567"/>
        <w:tab w:val="left" w:pos="5103"/>
        <w:tab w:val="left" w:pos="6804"/>
        <w:tab w:val="right" w:pos="8505"/>
      </w:tabs>
      <w:spacing w:after="120" w:line="300" w:lineRule="auto"/>
    </w:pPr>
  </w:style>
  <w:style w:type="paragraph" w:customStyle="1" w:styleId="Tresc">
    <w:name w:val="Tresc"/>
    <w:basedOn w:val="Normalny"/>
    <w:pPr>
      <w:spacing w:after="120" w:line="300" w:lineRule="auto"/>
      <w:jc w:val="both"/>
    </w:pPr>
  </w:style>
  <w:style w:type="paragraph" w:customStyle="1" w:styleId="Styl">
    <w:name w:val="Styl"/>
    <w:basedOn w:val="Normalny"/>
  </w:style>
  <w:style w:type="paragraph" w:styleId="Tekstprzypisudolnego">
    <w:name w:val="footnote text"/>
    <w:aliases w:val="Tekst przypisu Znak"/>
    <w:basedOn w:val="Normalny"/>
    <w:link w:val="TekstprzypisudolnegoZnak"/>
    <w:uiPriority w:val="99"/>
    <w:rPr>
      <w:sz w:val="20"/>
      <w:szCs w:val="20"/>
    </w:rPr>
  </w:style>
  <w:style w:type="character" w:customStyle="1" w:styleId="TekstprzypisuZnakZnakZnak">
    <w:name w:val="Tekst przypisu Znak Znak Znak"/>
    <w:semiHidden/>
    <w:locked/>
    <w:rPr>
      <w:sz w:val="20"/>
      <w:szCs w:val="20"/>
    </w:rPr>
  </w:style>
  <w:style w:type="character" w:styleId="Odwoanieprzypisudolnego">
    <w:name w:val="footnote reference"/>
    <w:uiPriority w:val="99"/>
    <w:rPr>
      <w:vertAlign w:val="superscript"/>
    </w:rPr>
  </w:style>
  <w:style w:type="character" w:styleId="Hipercze">
    <w:name w:val="Hyperlink"/>
    <w:uiPriority w:val="99"/>
    <w:rPr>
      <w:color w:val="0000FF"/>
      <w:u w:val="single"/>
    </w:rPr>
  </w:style>
  <w:style w:type="paragraph" w:customStyle="1" w:styleId="Style7">
    <w:name w:val="Style7"/>
    <w:basedOn w:val="Normalny"/>
    <w:pPr>
      <w:widowControl w:val="0"/>
      <w:autoSpaceDE w:val="0"/>
      <w:autoSpaceDN w:val="0"/>
      <w:adjustRightInd w:val="0"/>
      <w:jc w:val="both"/>
    </w:pPr>
  </w:style>
  <w:style w:type="paragraph" w:customStyle="1" w:styleId="Style9">
    <w:name w:val="Style9"/>
    <w:basedOn w:val="Normalny"/>
    <w:pPr>
      <w:widowControl w:val="0"/>
      <w:autoSpaceDE w:val="0"/>
      <w:autoSpaceDN w:val="0"/>
      <w:adjustRightInd w:val="0"/>
      <w:spacing w:line="413" w:lineRule="exact"/>
      <w:jc w:val="right"/>
    </w:pPr>
  </w:style>
  <w:style w:type="paragraph" w:customStyle="1" w:styleId="Style10">
    <w:name w:val="Style10"/>
    <w:basedOn w:val="Normalny"/>
    <w:pPr>
      <w:widowControl w:val="0"/>
      <w:autoSpaceDE w:val="0"/>
      <w:autoSpaceDN w:val="0"/>
      <w:adjustRightInd w:val="0"/>
      <w:jc w:val="both"/>
    </w:pPr>
  </w:style>
  <w:style w:type="paragraph" w:customStyle="1" w:styleId="Style12">
    <w:name w:val="Style12"/>
    <w:basedOn w:val="Normalny"/>
    <w:pPr>
      <w:widowControl w:val="0"/>
      <w:autoSpaceDE w:val="0"/>
      <w:autoSpaceDN w:val="0"/>
      <w:adjustRightInd w:val="0"/>
    </w:pPr>
  </w:style>
  <w:style w:type="paragraph" w:customStyle="1" w:styleId="Style14">
    <w:name w:val="Style14"/>
    <w:basedOn w:val="Normalny"/>
    <w:pPr>
      <w:widowControl w:val="0"/>
      <w:autoSpaceDE w:val="0"/>
      <w:autoSpaceDN w:val="0"/>
      <w:adjustRightInd w:val="0"/>
      <w:spacing w:line="274" w:lineRule="exact"/>
      <w:ind w:hanging="1800"/>
      <w:jc w:val="both"/>
    </w:pPr>
  </w:style>
  <w:style w:type="paragraph" w:customStyle="1" w:styleId="Style15">
    <w:name w:val="Style15"/>
    <w:basedOn w:val="Normalny"/>
    <w:pPr>
      <w:widowControl w:val="0"/>
      <w:autoSpaceDE w:val="0"/>
      <w:autoSpaceDN w:val="0"/>
      <w:adjustRightInd w:val="0"/>
      <w:spacing w:line="275" w:lineRule="exact"/>
      <w:ind w:hanging="1675"/>
    </w:pPr>
  </w:style>
  <w:style w:type="paragraph" w:customStyle="1" w:styleId="Style24">
    <w:name w:val="Style24"/>
    <w:basedOn w:val="Normalny"/>
    <w:pPr>
      <w:widowControl w:val="0"/>
      <w:autoSpaceDE w:val="0"/>
      <w:autoSpaceDN w:val="0"/>
      <w:adjustRightInd w:val="0"/>
      <w:jc w:val="both"/>
    </w:pPr>
  </w:style>
  <w:style w:type="paragraph" w:customStyle="1" w:styleId="Style25">
    <w:name w:val="Style25"/>
    <w:basedOn w:val="Normalny"/>
    <w:pPr>
      <w:widowControl w:val="0"/>
      <w:autoSpaceDE w:val="0"/>
      <w:autoSpaceDN w:val="0"/>
      <w:adjustRightInd w:val="0"/>
      <w:spacing w:line="275" w:lineRule="exact"/>
    </w:pPr>
  </w:style>
  <w:style w:type="paragraph" w:customStyle="1" w:styleId="Style40">
    <w:name w:val="Style40"/>
    <w:basedOn w:val="Normalny"/>
    <w:uiPriority w:val="99"/>
    <w:pPr>
      <w:widowControl w:val="0"/>
      <w:autoSpaceDE w:val="0"/>
      <w:autoSpaceDN w:val="0"/>
      <w:adjustRightInd w:val="0"/>
      <w:spacing w:line="446" w:lineRule="exact"/>
      <w:ind w:firstLine="2122"/>
    </w:pPr>
  </w:style>
  <w:style w:type="paragraph" w:customStyle="1" w:styleId="Style41">
    <w:name w:val="Style41"/>
    <w:basedOn w:val="Normalny"/>
    <w:uiPriority w:val="99"/>
    <w:pPr>
      <w:widowControl w:val="0"/>
      <w:autoSpaceDE w:val="0"/>
      <w:autoSpaceDN w:val="0"/>
      <w:adjustRightInd w:val="0"/>
      <w:spacing w:line="281" w:lineRule="exact"/>
      <w:ind w:hanging="178"/>
      <w:jc w:val="both"/>
    </w:pPr>
  </w:style>
  <w:style w:type="paragraph" w:customStyle="1" w:styleId="Style45">
    <w:name w:val="Style45"/>
    <w:basedOn w:val="Normalny"/>
    <w:pPr>
      <w:widowControl w:val="0"/>
      <w:autoSpaceDE w:val="0"/>
      <w:autoSpaceDN w:val="0"/>
      <w:adjustRightInd w:val="0"/>
      <w:spacing w:line="226" w:lineRule="exact"/>
    </w:pPr>
  </w:style>
  <w:style w:type="paragraph" w:customStyle="1" w:styleId="Style46">
    <w:name w:val="Style46"/>
    <w:basedOn w:val="Normalny"/>
    <w:pPr>
      <w:widowControl w:val="0"/>
      <w:autoSpaceDE w:val="0"/>
      <w:autoSpaceDN w:val="0"/>
      <w:adjustRightInd w:val="0"/>
      <w:spacing w:line="374" w:lineRule="exact"/>
    </w:pPr>
  </w:style>
  <w:style w:type="paragraph" w:customStyle="1" w:styleId="Style47">
    <w:name w:val="Style47"/>
    <w:basedOn w:val="Normalny"/>
    <w:pPr>
      <w:widowControl w:val="0"/>
      <w:autoSpaceDE w:val="0"/>
      <w:autoSpaceDN w:val="0"/>
      <w:adjustRightInd w:val="0"/>
    </w:pPr>
  </w:style>
  <w:style w:type="paragraph" w:customStyle="1" w:styleId="Style53">
    <w:name w:val="Style53"/>
    <w:basedOn w:val="Normalny"/>
    <w:pPr>
      <w:widowControl w:val="0"/>
      <w:autoSpaceDE w:val="0"/>
      <w:autoSpaceDN w:val="0"/>
      <w:adjustRightInd w:val="0"/>
    </w:pPr>
  </w:style>
  <w:style w:type="paragraph" w:customStyle="1" w:styleId="Style64">
    <w:name w:val="Style64"/>
    <w:basedOn w:val="Normalny"/>
    <w:pPr>
      <w:widowControl w:val="0"/>
      <w:autoSpaceDE w:val="0"/>
      <w:autoSpaceDN w:val="0"/>
      <w:adjustRightInd w:val="0"/>
      <w:spacing w:line="230" w:lineRule="exact"/>
      <w:jc w:val="center"/>
    </w:pPr>
  </w:style>
  <w:style w:type="character" w:customStyle="1" w:styleId="FontStyle75">
    <w:name w:val="Font Style75"/>
    <w:rPr>
      <w:rFonts w:ascii="Times New Roman" w:hAnsi="Times New Roman" w:cs="Times New Roman"/>
      <w:b/>
      <w:bCs/>
      <w:sz w:val="26"/>
      <w:szCs w:val="26"/>
    </w:rPr>
  </w:style>
  <w:style w:type="character" w:customStyle="1" w:styleId="FontStyle77">
    <w:name w:val="Font Style77"/>
    <w:rPr>
      <w:rFonts w:ascii="Times New Roman" w:hAnsi="Times New Roman" w:cs="Times New Roman"/>
      <w:sz w:val="18"/>
      <w:szCs w:val="18"/>
    </w:rPr>
  </w:style>
  <w:style w:type="character" w:customStyle="1" w:styleId="FontStyle78">
    <w:name w:val="Font Style78"/>
    <w:rPr>
      <w:rFonts w:ascii="Times New Roman" w:hAnsi="Times New Roman" w:cs="Times New Roman"/>
      <w:b/>
      <w:bCs/>
      <w:sz w:val="18"/>
      <w:szCs w:val="18"/>
    </w:rPr>
  </w:style>
  <w:style w:type="character" w:customStyle="1" w:styleId="FontStyle80">
    <w:name w:val="Font Style80"/>
    <w:rPr>
      <w:rFonts w:ascii="Times New Roman" w:hAnsi="Times New Roman" w:cs="Times New Roman"/>
      <w:i/>
      <w:iCs/>
      <w:sz w:val="18"/>
      <w:szCs w:val="18"/>
    </w:rPr>
  </w:style>
  <w:style w:type="character" w:customStyle="1" w:styleId="FontStyle81">
    <w:name w:val="Font Style81"/>
    <w:uiPriority w:val="99"/>
    <w:rPr>
      <w:rFonts w:ascii="Times New Roman" w:hAnsi="Times New Roman" w:cs="Times New Roman"/>
      <w:sz w:val="22"/>
      <w:szCs w:val="22"/>
    </w:rPr>
  </w:style>
  <w:style w:type="character" w:customStyle="1" w:styleId="FontStyle82">
    <w:name w:val="Font Style82"/>
    <w:rPr>
      <w:rFonts w:ascii="Times New Roman" w:hAnsi="Times New Roman" w:cs="Times New Roman"/>
      <w:b/>
      <w:bCs/>
      <w:sz w:val="22"/>
      <w:szCs w:val="22"/>
    </w:rPr>
  </w:style>
  <w:style w:type="character" w:customStyle="1" w:styleId="FontStyle83">
    <w:name w:val="Font Style83"/>
    <w:rPr>
      <w:rFonts w:ascii="Times New Roman" w:hAnsi="Times New Roman" w:cs="Times New Roman"/>
      <w:b/>
      <w:bCs/>
      <w:sz w:val="22"/>
      <w:szCs w:val="22"/>
    </w:rPr>
  </w:style>
  <w:style w:type="character" w:customStyle="1" w:styleId="ZnakZnak4">
    <w:name w:val="Znak Znak4"/>
    <w:locked/>
    <w:rPr>
      <w:rFonts w:ascii="Courier New" w:hAnsi="Courier New" w:cs="Courier New"/>
      <w:lang w:val="pl-PL" w:eastAsia="pl-PL"/>
    </w:rPr>
  </w:style>
  <w:style w:type="character" w:styleId="UyteHipercze">
    <w:name w:val="FollowedHyperlink"/>
    <w:semiHidden/>
    <w:rPr>
      <w:color w:val="800080"/>
      <w:u w:val="single"/>
    </w:rPr>
  </w:style>
  <w:style w:type="paragraph" w:customStyle="1" w:styleId="Akapitzlist1">
    <w:name w:val="Akapit z listą1"/>
    <w:basedOn w:val="Normalny"/>
    <w:pPr>
      <w:ind w:left="708"/>
    </w:pPr>
  </w:style>
  <w:style w:type="character" w:customStyle="1" w:styleId="ZnakZnak41">
    <w:name w:val="Znak Znak41"/>
    <w:semiHidden/>
    <w:locked/>
    <w:rPr>
      <w:rFonts w:ascii="Courier New" w:hAnsi="Courier New" w:cs="Courier New"/>
      <w:lang w:val="pl-PL" w:eastAsia="pl-PL"/>
    </w:rPr>
  </w:style>
  <w:style w:type="paragraph" w:customStyle="1" w:styleId="Style27">
    <w:name w:val="Style27"/>
    <w:basedOn w:val="Normalny"/>
    <w:pPr>
      <w:widowControl w:val="0"/>
      <w:autoSpaceDE w:val="0"/>
      <w:autoSpaceDN w:val="0"/>
      <w:adjustRightInd w:val="0"/>
      <w:spacing w:line="274" w:lineRule="exact"/>
      <w:jc w:val="both"/>
    </w:pPr>
  </w:style>
  <w:style w:type="paragraph" w:customStyle="1" w:styleId="danka1">
    <w:name w:val="danka1"/>
    <w:basedOn w:val="Normalny"/>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semiHidden/>
    <w:rPr>
      <w:sz w:val="20"/>
      <w:szCs w:val="20"/>
    </w:rPr>
  </w:style>
  <w:style w:type="character" w:customStyle="1" w:styleId="ZnakZnak22">
    <w:name w:val="Znak Znak22"/>
    <w:basedOn w:val="Domylnaczcionkaakapitu"/>
    <w:locked/>
  </w:style>
  <w:style w:type="character" w:styleId="Odwoanieprzypisukocowego">
    <w:name w:val="endnote reference"/>
    <w:semiHidden/>
    <w:rPr>
      <w:vertAlign w:val="superscript"/>
    </w:rPr>
  </w:style>
  <w:style w:type="paragraph" w:styleId="Akapitzlist">
    <w:name w:val="List Paragraph"/>
    <w:aliases w:val="normalny tekst,CW_Lista,Akapit z listą4,Obiekt,List Paragraph1,Akapit z listą2,Akapit z listą3,Akapit z listą31,Akapit z listą21,ISCG Numerowanie,lp1,Numerowanie,List Paragraph,Akapit z listą BS,Bulleted list,L1,Akapit z listą5,Odstavec"/>
    <w:basedOn w:val="Normalny"/>
    <w:link w:val="AkapitzlistZnak"/>
    <w:uiPriority w:val="34"/>
    <w:qFormat/>
    <w:pPr>
      <w:spacing w:line="276" w:lineRule="auto"/>
      <w:ind w:left="720"/>
    </w:pPr>
    <w:rPr>
      <w:rFonts w:ascii="Arial" w:hAnsi="Arial"/>
      <w:sz w:val="22"/>
      <w:szCs w:val="22"/>
      <w:lang w:val="x-none" w:eastAsia="en-US"/>
    </w:rPr>
  </w:style>
  <w:style w:type="paragraph" w:customStyle="1" w:styleId="Zwykytekst1">
    <w:name w:val="Zwykły tekst1"/>
    <w:basedOn w:val="Normalny"/>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cs="Verdana"/>
      <w:b/>
      <w:bCs/>
      <w:sz w:val="14"/>
      <w:szCs w:val="14"/>
    </w:rPr>
  </w:style>
  <w:style w:type="character" w:customStyle="1" w:styleId="FontStyle184">
    <w:name w:val="Font Style184"/>
    <w:uiPriority w:val="99"/>
    <w:rsid w:val="00F164D6"/>
    <w:rPr>
      <w:rFonts w:ascii="Verdana" w:hAnsi="Verdana" w:cs="Verdana"/>
      <w:sz w:val="14"/>
      <w:szCs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przypisudolnegoZnak">
    <w:name w:val="Tekst przypisu dolnego Znak"/>
    <w:aliases w:val="Tekst przypisu Znak Znak"/>
    <w:link w:val="Tekstprzypisudolnego"/>
    <w:uiPriority w:val="99"/>
    <w:rsid w:val="00D23D7D"/>
  </w:style>
  <w:style w:type="character" w:customStyle="1" w:styleId="TytuZnak">
    <w:name w:val="Tytuł Znak"/>
    <w:link w:val="Tytu"/>
    <w:uiPriority w:val="10"/>
    <w:rsid w:val="00D23D7D"/>
    <w:rPr>
      <w:sz w:val="28"/>
      <w:szCs w:val="28"/>
    </w:rPr>
  </w:style>
  <w:style w:type="character" w:customStyle="1" w:styleId="Teksttreci">
    <w:name w:val="Tekst treści_"/>
    <w:link w:val="Teksttreci1"/>
    <w:uiPriority w:val="99"/>
    <w:locked/>
    <w:rsid w:val="001D52CE"/>
    <w:rPr>
      <w:rFonts w:ascii="Arial" w:hAnsi="Arial" w:cs="Arial"/>
      <w:sz w:val="15"/>
      <w:szCs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15"/>
      <w:lang w:val="x-none" w:eastAsia="x-none"/>
    </w:rPr>
  </w:style>
  <w:style w:type="character" w:customStyle="1" w:styleId="Teksttreci6">
    <w:name w:val="Tekst treści6"/>
    <w:uiPriority w:val="99"/>
    <w:rsid w:val="001D52CE"/>
    <w:rPr>
      <w:rFonts w:ascii="Arial" w:hAnsi="Arial" w:cs="Arial"/>
      <w:spacing w:val="-10"/>
      <w:sz w:val="18"/>
      <w:szCs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ISCG Numerowanie Znak,lp1 Znak,Numerowanie Znak,L1 Znak"/>
    <w:link w:val="Akapitzlist"/>
    <w:uiPriority w:val="34"/>
    <w:qFormat/>
    <w:locked/>
    <w:rsid w:val="008F4C1F"/>
    <w:rPr>
      <w:rFonts w:ascii="Arial" w:hAnsi="Arial" w:cs="Arial"/>
      <w:sz w:val="22"/>
      <w:szCs w:val="22"/>
      <w:lang w:eastAsia="en-US"/>
    </w:rPr>
  </w:style>
  <w:style w:type="character" w:customStyle="1" w:styleId="TekstkomentarzaZnak">
    <w:name w:val="Tekst komentarza Znak"/>
    <w:link w:val="Tekstkomentarza"/>
    <w:rsid w:val="0022372B"/>
  </w:style>
  <w:style w:type="character" w:customStyle="1" w:styleId="ZwykytekstZnak">
    <w:name w:val="Zwykły tekst Znak"/>
    <w:link w:val="Zwykytekst"/>
    <w:rsid w:val="00D20D8B"/>
    <w:rPr>
      <w:rFonts w:ascii="Courier New" w:hAnsi="Courier New" w:cs="Courier New"/>
    </w:rPr>
  </w:style>
  <w:style w:type="paragraph" w:customStyle="1" w:styleId="Tekstpodstawowy21">
    <w:name w:val="Tekst podstawowy 21"/>
    <w:basedOn w:val="Normalny"/>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rsid w:val="00060A67"/>
    <w:pPr>
      <w:numPr>
        <w:numId w:val="8"/>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1"/>
    <w:qFormat/>
    <w:rsid w:val="00101E77"/>
    <w:rPr>
      <w:sz w:val="24"/>
      <w:szCs w:val="24"/>
    </w:rPr>
  </w:style>
  <w:style w:type="character" w:customStyle="1" w:styleId="Tekstpodstawowy3Znak">
    <w:name w:val="Tekst podstawowy 3 Znak"/>
    <w:basedOn w:val="Domylnaczcionkaakapitu"/>
    <w:link w:val="Tekstpodstawowy3"/>
    <w:semiHidden/>
    <w:rsid w:val="006B63C5"/>
    <w:rPr>
      <w:i/>
      <w:iCs/>
      <w:sz w:val="24"/>
      <w:szCs w:val="24"/>
    </w:rPr>
  </w:style>
  <w:style w:type="character" w:customStyle="1" w:styleId="Tekstpodstawowy2Znak">
    <w:name w:val="Tekst podstawowy 2 Znak"/>
    <w:basedOn w:val="Domylnaczcionkaakapitu"/>
    <w:link w:val="Tekstpodstawowy2"/>
    <w:semiHidden/>
    <w:rsid w:val="00E24A25"/>
    <w:rPr>
      <w:b/>
      <w:bCs/>
      <w:sz w:val="25"/>
      <w:szCs w:val="25"/>
    </w:rPr>
  </w:style>
  <w:style w:type="paragraph" w:customStyle="1" w:styleId="w2zmart">
    <w:name w:val="w2zmart"/>
    <w:basedOn w:val="Normalny"/>
    <w:rsid w:val="00637179"/>
    <w:pPr>
      <w:spacing w:before="100" w:beforeAutospacing="1" w:after="100" w:afterAutospacing="1"/>
    </w:pPr>
  </w:style>
  <w:style w:type="character" w:customStyle="1" w:styleId="NagwekZnak">
    <w:name w:val="Nagłówek Znak"/>
    <w:link w:val="Nagwek"/>
    <w:uiPriority w:val="99"/>
    <w:rsid w:val="00637179"/>
    <w:rPr>
      <w:sz w:val="24"/>
      <w:szCs w:val="24"/>
    </w:rPr>
  </w:style>
  <w:style w:type="character" w:customStyle="1" w:styleId="Tekstpodstawowywcity2Znak">
    <w:name w:val="Tekst podstawowy wcięty 2 Znak"/>
    <w:link w:val="Tekstpodstawowywcity2"/>
    <w:semiHidden/>
    <w:rsid w:val="00637179"/>
    <w:rPr>
      <w:b/>
      <w:bCs/>
      <w:i/>
      <w:iCs/>
      <w:sz w:val="24"/>
      <w:szCs w:val="24"/>
    </w:rPr>
  </w:style>
  <w:style w:type="character" w:customStyle="1" w:styleId="Tekstpodstawowywcity3Znak">
    <w:name w:val="Tekst podstawowy wcięty 3 Znak"/>
    <w:link w:val="Tekstpodstawowywcity3"/>
    <w:semiHidden/>
    <w:rsid w:val="00637179"/>
    <w:rPr>
      <w:sz w:val="22"/>
      <w:szCs w:val="22"/>
    </w:rPr>
  </w:style>
  <w:style w:type="character" w:customStyle="1" w:styleId="StopkaZnak">
    <w:name w:val="Stopka Znak"/>
    <w:basedOn w:val="Domylnaczcionkaakapitu"/>
    <w:link w:val="Stopka"/>
    <w:uiPriority w:val="99"/>
    <w:rsid w:val="0074516D"/>
  </w:style>
  <w:style w:type="character" w:customStyle="1" w:styleId="Nagwek5Znak">
    <w:name w:val="Nagłówek 5 Znak"/>
    <w:basedOn w:val="Domylnaczcionkaakapitu"/>
    <w:link w:val="Nagwek5"/>
    <w:rsid w:val="0049731A"/>
    <w:rPr>
      <w:i/>
      <w:iCs/>
    </w:rPr>
  </w:style>
  <w:style w:type="numbering" w:customStyle="1" w:styleId="WWNum23">
    <w:name w:val="WWNum23"/>
    <w:basedOn w:val="Bezlisty"/>
    <w:rsid w:val="003C560C"/>
    <w:pPr>
      <w:numPr>
        <w:numId w:val="10"/>
      </w:numPr>
    </w:pPr>
  </w:style>
  <w:style w:type="paragraph" w:customStyle="1" w:styleId="Nagweklubstopka">
    <w:name w:val="Nagłówek lub stopka"/>
    <w:basedOn w:val="Normalny"/>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unhideWhenUsed/>
    <w:rsid w:val="007A4BBA"/>
    <w:rPr>
      <w:color w:val="605E5C"/>
      <w:shd w:val="clear" w:color="auto" w:fill="E1DFDD"/>
    </w:rPr>
  </w:style>
  <w:style w:type="character" w:customStyle="1" w:styleId="Nierozpoznanawzmianka2">
    <w:name w:val="Nierozpoznana wzmianka2"/>
    <w:basedOn w:val="Domylnaczcionkaakapitu"/>
    <w:uiPriority w:val="99"/>
    <w:semiHidden/>
    <w:unhideWhenUsed/>
    <w:rsid w:val="00FC44D3"/>
    <w:rPr>
      <w:color w:val="605E5C"/>
      <w:shd w:val="clear" w:color="auto" w:fill="E1DFDD"/>
    </w:rPr>
  </w:style>
  <w:style w:type="character" w:customStyle="1" w:styleId="Nierozpoznanawzmianka3">
    <w:name w:val="Nierozpoznana wzmianka3"/>
    <w:basedOn w:val="Domylnaczcionkaakapitu"/>
    <w:uiPriority w:val="99"/>
    <w:semiHidden/>
    <w:unhideWhenUsed/>
    <w:rsid w:val="003B018C"/>
    <w:rPr>
      <w:color w:val="605E5C"/>
      <w:shd w:val="clear" w:color="auto" w:fill="E1DFDD"/>
    </w:rPr>
  </w:style>
  <w:style w:type="character" w:customStyle="1" w:styleId="Teksttreci2">
    <w:name w:val="Tekst treści (2)_"/>
    <w:basedOn w:val="Domylnaczcionkaakapitu"/>
    <w:link w:val="Teksttreci20"/>
    <w:rsid w:val="00ED30F1"/>
    <w:rPr>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unhideWhenUsed/>
    <w:rsid w:val="00901E34"/>
    <w:rPr>
      <w:color w:val="605E5C"/>
      <w:shd w:val="clear" w:color="auto" w:fill="E1DFDD"/>
    </w:rPr>
  </w:style>
  <w:style w:type="numbering" w:customStyle="1" w:styleId="WW8Num6">
    <w:name w:val="WW8Num6"/>
    <w:rsid w:val="009C7DAA"/>
    <w:pPr>
      <w:numPr>
        <w:numId w:val="34"/>
      </w:numPr>
    </w:pPr>
  </w:style>
  <w:style w:type="numbering" w:customStyle="1" w:styleId="WW8Num61">
    <w:name w:val="WW8Num61"/>
    <w:rsid w:val="00A32563"/>
    <w:pPr>
      <w:numPr>
        <w:numId w:val="1"/>
      </w:numPr>
    </w:pPr>
  </w:style>
  <w:style w:type="table" w:styleId="Tabelasiatki1jasna">
    <w:name w:val="Grid Table 1 Light"/>
    <w:basedOn w:val="Standardowy"/>
    <w:uiPriority w:val="46"/>
    <w:rsid w:val="00416ACA"/>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Poprawka">
    <w:name w:val="Revision"/>
    <w:hidden/>
    <w:uiPriority w:val="99"/>
    <w:semiHidden/>
    <w:rsid w:val="003D0300"/>
    <w:rPr>
      <w:sz w:val="24"/>
      <w:szCs w:val="24"/>
    </w:rPr>
  </w:style>
  <w:style w:type="paragraph" w:customStyle="1" w:styleId="Tekstkomentarza2">
    <w:name w:val="Tekst komentarza2"/>
    <w:basedOn w:val="Normalny"/>
    <w:qFormat/>
    <w:rsid w:val="007944E1"/>
    <w:pPr>
      <w:suppressAutoHyphens/>
    </w:pPr>
    <w:rPr>
      <w:rFonts w:cs="Calibri"/>
      <w:sz w:val="20"/>
      <w:szCs w:val="20"/>
      <w:lang w:eastAsia="zh-CN"/>
    </w:rPr>
  </w:style>
  <w:style w:type="table" w:customStyle="1" w:styleId="Tabela-Siatka1">
    <w:name w:val="Tabela - Siatka1"/>
    <w:basedOn w:val="Standardowy"/>
    <w:next w:val="Tabela-Siatka"/>
    <w:uiPriority w:val="39"/>
    <w:rsid w:val="0001662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Wyrnieniedelikatne">
    <w:name w:val="Subtle Emphasis"/>
    <w:basedOn w:val="Domylnaczcionkaakapitu"/>
    <w:uiPriority w:val="19"/>
    <w:qFormat/>
    <w:rsid w:val="009264B2"/>
    <w:rPr>
      <w:rFonts w:asciiTheme="minorHAnsi" w:hAnsiTheme="minorHAnsi"/>
      <w:iCs/>
      <w:sz w:val="22"/>
    </w:rPr>
  </w:style>
  <w:style w:type="table" w:customStyle="1" w:styleId="Tabelasiatki1jasna1">
    <w:name w:val="Tabela siatki 1 — jasna1"/>
    <w:basedOn w:val="Standardowy"/>
    <w:next w:val="Tabelasiatki1jasna"/>
    <w:uiPriority w:val="46"/>
    <w:rsid w:val="00D20AB0"/>
    <w:rPr>
      <w:rFonts w:ascii="Calibri" w:eastAsia="Calibri" w:hAnsi="Calibri"/>
      <w:sz w:val="22"/>
      <w:szCs w:val="22"/>
      <w:lang w:eastAsia="en-US"/>
    </w:rPr>
    <w:tblPr>
      <w:tblStyleRowBandSize w:val="1"/>
      <w:tblStyleColBandSize w:val="1"/>
      <w:tblInd w:w="0" w:type="nil"/>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styleId="Nierozpoznanawzmianka">
    <w:name w:val="Unresolved Mention"/>
    <w:basedOn w:val="Domylnaczcionkaakapitu"/>
    <w:uiPriority w:val="99"/>
    <w:semiHidden/>
    <w:unhideWhenUsed/>
    <w:rsid w:val="00E024E9"/>
    <w:rPr>
      <w:color w:val="605E5C"/>
      <w:shd w:val="clear" w:color="auto" w:fill="E1DFDD"/>
    </w:rPr>
  </w:style>
  <w:style w:type="paragraph" w:customStyle="1" w:styleId="Styl10pttab">
    <w:name w:val="Styl 10 pt tab"/>
    <w:basedOn w:val="Normalny"/>
    <w:link w:val="Styl10pttabZnak"/>
    <w:rsid w:val="00933BA1"/>
    <w:pPr>
      <w:jc w:val="both"/>
    </w:pPr>
    <w:rPr>
      <w:rFonts w:ascii="Arial" w:hAnsi="Arial"/>
      <w:spacing w:val="-3"/>
      <w:sz w:val="20"/>
      <w:szCs w:val="20"/>
      <w:lang w:val="x-none" w:eastAsia="x-none"/>
    </w:rPr>
  </w:style>
  <w:style w:type="character" w:customStyle="1" w:styleId="Styl10pttabZnak">
    <w:name w:val="Styl 10 pt tab Znak"/>
    <w:link w:val="Styl10pttab"/>
    <w:locked/>
    <w:rsid w:val="00933BA1"/>
    <w:rPr>
      <w:rFonts w:ascii="Arial" w:hAnsi="Arial"/>
      <w:spacing w:val="-3"/>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10069">
      <w:bodyDiv w:val="1"/>
      <w:marLeft w:val="0"/>
      <w:marRight w:val="0"/>
      <w:marTop w:val="0"/>
      <w:marBottom w:val="0"/>
      <w:divBdr>
        <w:top w:val="none" w:sz="0" w:space="0" w:color="auto"/>
        <w:left w:val="none" w:sz="0" w:space="0" w:color="auto"/>
        <w:bottom w:val="none" w:sz="0" w:space="0" w:color="auto"/>
        <w:right w:val="none" w:sz="0" w:space="0" w:color="auto"/>
      </w:divBdr>
    </w:div>
    <w:div w:id="52627776">
      <w:bodyDiv w:val="1"/>
      <w:marLeft w:val="0"/>
      <w:marRight w:val="0"/>
      <w:marTop w:val="0"/>
      <w:marBottom w:val="0"/>
      <w:divBdr>
        <w:top w:val="none" w:sz="0" w:space="0" w:color="auto"/>
        <w:left w:val="none" w:sz="0" w:space="0" w:color="auto"/>
        <w:bottom w:val="none" w:sz="0" w:space="0" w:color="auto"/>
        <w:right w:val="none" w:sz="0" w:space="0" w:color="auto"/>
      </w:divBdr>
    </w:div>
    <w:div w:id="77212749">
      <w:bodyDiv w:val="1"/>
      <w:marLeft w:val="0"/>
      <w:marRight w:val="0"/>
      <w:marTop w:val="0"/>
      <w:marBottom w:val="0"/>
      <w:divBdr>
        <w:top w:val="none" w:sz="0" w:space="0" w:color="auto"/>
        <w:left w:val="none" w:sz="0" w:space="0" w:color="auto"/>
        <w:bottom w:val="none" w:sz="0" w:space="0" w:color="auto"/>
        <w:right w:val="none" w:sz="0" w:space="0" w:color="auto"/>
      </w:divBdr>
    </w:div>
    <w:div w:id="111362435">
      <w:bodyDiv w:val="1"/>
      <w:marLeft w:val="0"/>
      <w:marRight w:val="0"/>
      <w:marTop w:val="0"/>
      <w:marBottom w:val="0"/>
      <w:divBdr>
        <w:top w:val="none" w:sz="0" w:space="0" w:color="auto"/>
        <w:left w:val="none" w:sz="0" w:space="0" w:color="auto"/>
        <w:bottom w:val="none" w:sz="0" w:space="0" w:color="auto"/>
        <w:right w:val="none" w:sz="0" w:space="0" w:color="auto"/>
      </w:divBdr>
    </w:div>
    <w:div w:id="117921405">
      <w:bodyDiv w:val="1"/>
      <w:marLeft w:val="0"/>
      <w:marRight w:val="0"/>
      <w:marTop w:val="0"/>
      <w:marBottom w:val="0"/>
      <w:divBdr>
        <w:top w:val="none" w:sz="0" w:space="0" w:color="auto"/>
        <w:left w:val="none" w:sz="0" w:space="0" w:color="auto"/>
        <w:bottom w:val="none" w:sz="0" w:space="0" w:color="auto"/>
        <w:right w:val="none" w:sz="0" w:space="0" w:color="auto"/>
      </w:divBdr>
    </w:div>
    <w:div w:id="171997170">
      <w:bodyDiv w:val="1"/>
      <w:marLeft w:val="0"/>
      <w:marRight w:val="0"/>
      <w:marTop w:val="0"/>
      <w:marBottom w:val="0"/>
      <w:divBdr>
        <w:top w:val="none" w:sz="0" w:space="0" w:color="auto"/>
        <w:left w:val="none" w:sz="0" w:space="0" w:color="auto"/>
        <w:bottom w:val="none" w:sz="0" w:space="0" w:color="auto"/>
        <w:right w:val="none" w:sz="0" w:space="0" w:color="auto"/>
      </w:divBdr>
    </w:div>
    <w:div w:id="193352680">
      <w:bodyDiv w:val="1"/>
      <w:marLeft w:val="0"/>
      <w:marRight w:val="0"/>
      <w:marTop w:val="0"/>
      <w:marBottom w:val="0"/>
      <w:divBdr>
        <w:top w:val="none" w:sz="0" w:space="0" w:color="auto"/>
        <w:left w:val="none" w:sz="0" w:space="0" w:color="auto"/>
        <w:bottom w:val="none" w:sz="0" w:space="0" w:color="auto"/>
        <w:right w:val="none" w:sz="0" w:space="0" w:color="auto"/>
      </w:divBdr>
    </w:div>
    <w:div w:id="284655183">
      <w:bodyDiv w:val="1"/>
      <w:marLeft w:val="0"/>
      <w:marRight w:val="0"/>
      <w:marTop w:val="0"/>
      <w:marBottom w:val="0"/>
      <w:divBdr>
        <w:top w:val="none" w:sz="0" w:space="0" w:color="auto"/>
        <w:left w:val="none" w:sz="0" w:space="0" w:color="auto"/>
        <w:bottom w:val="none" w:sz="0" w:space="0" w:color="auto"/>
        <w:right w:val="none" w:sz="0" w:space="0" w:color="auto"/>
      </w:divBdr>
    </w:div>
    <w:div w:id="306981106">
      <w:bodyDiv w:val="1"/>
      <w:marLeft w:val="0"/>
      <w:marRight w:val="0"/>
      <w:marTop w:val="0"/>
      <w:marBottom w:val="0"/>
      <w:divBdr>
        <w:top w:val="none" w:sz="0" w:space="0" w:color="auto"/>
        <w:left w:val="none" w:sz="0" w:space="0" w:color="auto"/>
        <w:bottom w:val="none" w:sz="0" w:space="0" w:color="auto"/>
        <w:right w:val="none" w:sz="0" w:space="0" w:color="auto"/>
      </w:divBdr>
    </w:div>
    <w:div w:id="308560318">
      <w:bodyDiv w:val="1"/>
      <w:marLeft w:val="0"/>
      <w:marRight w:val="0"/>
      <w:marTop w:val="0"/>
      <w:marBottom w:val="0"/>
      <w:divBdr>
        <w:top w:val="none" w:sz="0" w:space="0" w:color="auto"/>
        <w:left w:val="none" w:sz="0" w:space="0" w:color="auto"/>
        <w:bottom w:val="none" w:sz="0" w:space="0" w:color="auto"/>
        <w:right w:val="none" w:sz="0" w:space="0" w:color="auto"/>
      </w:divBdr>
    </w:div>
    <w:div w:id="309988247">
      <w:bodyDiv w:val="1"/>
      <w:marLeft w:val="0"/>
      <w:marRight w:val="0"/>
      <w:marTop w:val="0"/>
      <w:marBottom w:val="0"/>
      <w:divBdr>
        <w:top w:val="none" w:sz="0" w:space="0" w:color="auto"/>
        <w:left w:val="none" w:sz="0" w:space="0" w:color="auto"/>
        <w:bottom w:val="none" w:sz="0" w:space="0" w:color="auto"/>
        <w:right w:val="none" w:sz="0" w:space="0" w:color="auto"/>
      </w:divBdr>
    </w:div>
    <w:div w:id="342367385">
      <w:bodyDiv w:val="1"/>
      <w:marLeft w:val="0"/>
      <w:marRight w:val="0"/>
      <w:marTop w:val="0"/>
      <w:marBottom w:val="0"/>
      <w:divBdr>
        <w:top w:val="none" w:sz="0" w:space="0" w:color="auto"/>
        <w:left w:val="none" w:sz="0" w:space="0" w:color="auto"/>
        <w:bottom w:val="none" w:sz="0" w:space="0" w:color="auto"/>
        <w:right w:val="none" w:sz="0" w:space="0" w:color="auto"/>
      </w:divBdr>
    </w:div>
    <w:div w:id="342516361">
      <w:bodyDiv w:val="1"/>
      <w:marLeft w:val="0"/>
      <w:marRight w:val="0"/>
      <w:marTop w:val="0"/>
      <w:marBottom w:val="0"/>
      <w:divBdr>
        <w:top w:val="none" w:sz="0" w:space="0" w:color="auto"/>
        <w:left w:val="none" w:sz="0" w:space="0" w:color="auto"/>
        <w:bottom w:val="none" w:sz="0" w:space="0" w:color="auto"/>
        <w:right w:val="none" w:sz="0" w:space="0" w:color="auto"/>
      </w:divBdr>
    </w:div>
    <w:div w:id="348533714">
      <w:bodyDiv w:val="1"/>
      <w:marLeft w:val="0"/>
      <w:marRight w:val="0"/>
      <w:marTop w:val="0"/>
      <w:marBottom w:val="0"/>
      <w:divBdr>
        <w:top w:val="none" w:sz="0" w:space="0" w:color="auto"/>
        <w:left w:val="none" w:sz="0" w:space="0" w:color="auto"/>
        <w:bottom w:val="none" w:sz="0" w:space="0" w:color="auto"/>
        <w:right w:val="none" w:sz="0" w:space="0" w:color="auto"/>
      </w:divBdr>
    </w:div>
    <w:div w:id="354426565">
      <w:bodyDiv w:val="1"/>
      <w:marLeft w:val="0"/>
      <w:marRight w:val="0"/>
      <w:marTop w:val="0"/>
      <w:marBottom w:val="0"/>
      <w:divBdr>
        <w:top w:val="none" w:sz="0" w:space="0" w:color="auto"/>
        <w:left w:val="none" w:sz="0" w:space="0" w:color="auto"/>
        <w:bottom w:val="none" w:sz="0" w:space="0" w:color="auto"/>
        <w:right w:val="none" w:sz="0" w:space="0" w:color="auto"/>
      </w:divBdr>
    </w:div>
    <w:div w:id="367608242">
      <w:bodyDiv w:val="1"/>
      <w:marLeft w:val="0"/>
      <w:marRight w:val="0"/>
      <w:marTop w:val="0"/>
      <w:marBottom w:val="0"/>
      <w:divBdr>
        <w:top w:val="none" w:sz="0" w:space="0" w:color="auto"/>
        <w:left w:val="none" w:sz="0" w:space="0" w:color="auto"/>
        <w:bottom w:val="none" w:sz="0" w:space="0" w:color="auto"/>
        <w:right w:val="none" w:sz="0" w:space="0" w:color="auto"/>
      </w:divBdr>
    </w:div>
    <w:div w:id="395128897">
      <w:bodyDiv w:val="1"/>
      <w:marLeft w:val="0"/>
      <w:marRight w:val="0"/>
      <w:marTop w:val="0"/>
      <w:marBottom w:val="0"/>
      <w:divBdr>
        <w:top w:val="none" w:sz="0" w:space="0" w:color="auto"/>
        <w:left w:val="none" w:sz="0" w:space="0" w:color="auto"/>
        <w:bottom w:val="none" w:sz="0" w:space="0" w:color="auto"/>
        <w:right w:val="none" w:sz="0" w:space="0" w:color="auto"/>
      </w:divBdr>
      <w:divsChild>
        <w:div w:id="329407042">
          <w:marLeft w:val="0"/>
          <w:marRight w:val="0"/>
          <w:marTop w:val="0"/>
          <w:marBottom w:val="0"/>
          <w:divBdr>
            <w:top w:val="none" w:sz="0" w:space="0" w:color="auto"/>
            <w:left w:val="none" w:sz="0" w:space="0" w:color="auto"/>
            <w:bottom w:val="none" w:sz="0" w:space="0" w:color="auto"/>
            <w:right w:val="none" w:sz="0" w:space="0" w:color="auto"/>
          </w:divBdr>
        </w:div>
        <w:div w:id="980839885">
          <w:marLeft w:val="0"/>
          <w:marRight w:val="0"/>
          <w:marTop w:val="0"/>
          <w:marBottom w:val="0"/>
          <w:divBdr>
            <w:top w:val="none" w:sz="0" w:space="0" w:color="auto"/>
            <w:left w:val="none" w:sz="0" w:space="0" w:color="auto"/>
            <w:bottom w:val="none" w:sz="0" w:space="0" w:color="auto"/>
            <w:right w:val="none" w:sz="0" w:space="0" w:color="auto"/>
          </w:divBdr>
        </w:div>
        <w:div w:id="14043216">
          <w:marLeft w:val="0"/>
          <w:marRight w:val="0"/>
          <w:marTop w:val="0"/>
          <w:marBottom w:val="0"/>
          <w:divBdr>
            <w:top w:val="none" w:sz="0" w:space="0" w:color="auto"/>
            <w:left w:val="none" w:sz="0" w:space="0" w:color="auto"/>
            <w:bottom w:val="none" w:sz="0" w:space="0" w:color="auto"/>
            <w:right w:val="none" w:sz="0" w:space="0" w:color="auto"/>
          </w:divBdr>
        </w:div>
        <w:div w:id="1043023117">
          <w:marLeft w:val="0"/>
          <w:marRight w:val="0"/>
          <w:marTop w:val="0"/>
          <w:marBottom w:val="0"/>
          <w:divBdr>
            <w:top w:val="none" w:sz="0" w:space="0" w:color="auto"/>
            <w:left w:val="none" w:sz="0" w:space="0" w:color="auto"/>
            <w:bottom w:val="none" w:sz="0" w:space="0" w:color="auto"/>
            <w:right w:val="none" w:sz="0" w:space="0" w:color="auto"/>
          </w:divBdr>
        </w:div>
      </w:divsChild>
    </w:div>
    <w:div w:id="426733592">
      <w:bodyDiv w:val="1"/>
      <w:marLeft w:val="0"/>
      <w:marRight w:val="0"/>
      <w:marTop w:val="0"/>
      <w:marBottom w:val="0"/>
      <w:divBdr>
        <w:top w:val="none" w:sz="0" w:space="0" w:color="auto"/>
        <w:left w:val="none" w:sz="0" w:space="0" w:color="auto"/>
        <w:bottom w:val="none" w:sz="0" w:space="0" w:color="auto"/>
        <w:right w:val="none" w:sz="0" w:space="0" w:color="auto"/>
      </w:divBdr>
    </w:div>
    <w:div w:id="466162780">
      <w:bodyDiv w:val="1"/>
      <w:marLeft w:val="0"/>
      <w:marRight w:val="0"/>
      <w:marTop w:val="0"/>
      <w:marBottom w:val="0"/>
      <w:divBdr>
        <w:top w:val="none" w:sz="0" w:space="0" w:color="auto"/>
        <w:left w:val="none" w:sz="0" w:space="0" w:color="auto"/>
        <w:bottom w:val="none" w:sz="0" w:space="0" w:color="auto"/>
        <w:right w:val="none" w:sz="0" w:space="0" w:color="auto"/>
      </w:divBdr>
    </w:div>
    <w:div w:id="478694013">
      <w:bodyDiv w:val="1"/>
      <w:marLeft w:val="0"/>
      <w:marRight w:val="0"/>
      <w:marTop w:val="0"/>
      <w:marBottom w:val="0"/>
      <w:divBdr>
        <w:top w:val="none" w:sz="0" w:space="0" w:color="auto"/>
        <w:left w:val="none" w:sz="0" w:space="0" w:color="auto"/>
        <w:bottom w:val="none" w:sz="0" w:space="0" w:color="auto"/>
        <w:right w:val="none" w:sz="0" w:space="0" w:color="auto"/>
      </w:divBdr>
    </w:div>
    <w:div w:id="505750198">
      <w:bodyDiv w:val="1"/>
      <w:marLeft w:val="0"/>
      <w:marRight w:val="0"/>
      <w:marTop w:val="0"/>
      <w:marBottom w:val="0"/>
      <w:divBdr>
        <w:top w:val="none" w:sz="0" w:space="0" w:color="auto"/>
        <w:left w:val="none" w:sz="0" w:space="0" w:color="auto"/>
        <w:bottom w:val="none" w:sz="0" w:space="0" w:color="auto"/>
        <w:right w:val="none" w:sz="0" w:space="0" w:color="auto"/>
      </w:divBdr>
    </w:div>
    <w:div w:id="522792702">
      <w:bodyDiv w:val="1"/>
      <w:marLeft w:val="0"/>
      <w:marRight w:val="0"/>
      <w:marTop w:val="0"/>
      <w:marBottom w:val="0"/>
      <w:divBdr>
        <w:top w:val="none" w:sz="0" w:space="0" w:color="auto"/>
        <w:left w:val="none" w:sz="0" w:space="0" w:color="auto"/>
        <w:bottom w:val="none" w:sz="0" w:space="0" w:color="auto"/>
        <w:right w:val="none" w:sz="0" w:space="0" w:color="auto"/>
      </w:divBdr>
      <w:divsChild>
        <w:div w:id="224033271">
          <w:marLeft w:val="0"/>
          <w:marRight w:val="0"/>
          <w:marTop w:val="0"/>
          <w:marBottom w:val="0"/>
          <w:divBdr>
            <w:top w:val="none" w:sz="0" w:space="0" w:color="auto"/>
            <w:left w:val="none" w:sz="0" w:space="0" w:color="auto"/>
            <w:bottom w:val="none" w:sz="0" w:space="0" w:color="auto"/>
            <w:right w:val="none" w:sz="0" w:space="0" w:color="auto"/>
          </w:divBdr>
          <w:divsChild>
            <w:div w:id="1354067876">
              <w:marLeft w:val="0"/>
              <w:marRight w:val="0"/>
              <w:marTop w:val="0"/>
              <w:marBottom w:val="0"/>
              <w:divBdr>
                <w:top w:val="none" w:sz="0" w:space="0" w:color="auto"/>
                <w:left w:val="none" w:sz="0" w:space="0" w:color="auto"/>
                <w:bottom w:val="none" w:sz="0" w:space="0" w:color="auto"/>
                <w:right w:val="none" w:sz="0" w:space="0" w:color="auto"/>
              </w:divBdr>
              <w:divsChild>
                <w:div w:id="424352179">
                  <w:marLeft w:val="0"/>
                  <w:marRight w:val="0"/>
                  <w:marTop w:val="0"/>
                  <w:marBottom w:val="0"/>
                  <w:divBdr>
                    <w:top w:val="none" w:sz="0" w:space="0" w:color="auto"/>
                    <w:left w:val="none" w:sz="0" w:space="0" w:color="auto"/>
                    <w:bottom w:val="none" w:sz="0" w:space="0" w:color="auto"/>
                    <w:right w:val="none" w:sz="0" w:space="0" w:color="auto"/>
                  </w:divBdr>
                </w:div>
                <w:div w:id="2049181419">
                  <w:marLeft w:val="0"/>
                  <w:marRight w:val="0"/>
                  <w:marTop w:val="0"/>
                  <w:marBottom w:val="0"/>
                  <w:divBdr>
                    <w:top w:val="none" w:sz="0" w:space="0" w:color="auto"/>
                    <w:left w:val="none" w:sz="0" w:space="0" w:color="auto"/>
                    <w:bottom w:val="none" w:sz="0" w:space="0" w:color="auto"/>
                    <w:right w:val="none" w:sz="0" w:space="0" w:color="auto"/>
                  </w:divBdr>
                </w:div>
                <w:div w:id="195509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323774">
      <w:bodyDiv w:val="1"/>
      <w:marLeft w:val="0"/>
      <w:marRight w:val="0"/>
      <w:marTop w:val="0"/>
      <w:marBottom w:val="0"/>
      <w:divBdr>
        <w:top w:val="none" w:sz="0" w:space="0" w:color="auto"/>
        <w:left w:val="none" w:sz="0" w:space="0" w:color="auto"/>
        <w:bottom w:val="none" w:sz="0" w:space="0" w:color="auto"/>
        <w:right w:val="none" w:sz="0" w:space="0" w:color="auto"/>
      </w:divBdr>
    </w:div>
    <w:div w:id="598103724">
      <w:bodyDiv w:val="1"/>
      <w:marLeft w:val="0"/>
      <w:marRight w:val="0"/>
      <w:marTop w:val="0"/>
      <w:marBottom w:val="0"/>
      <w:divBdr>
        <w:top w:val="none" w:sz="0" w:space="0" w:color="auto"/>
        <w:left w:val="none" w:sz="0" w:space="0" w:color="auto"/>
        <w:bottom w:val="none" w:sz="0" w:space="0" w:color="auto"/>
        <w:right w:val="none" w:sz="0" w:space="0" w:color="auto"/>
      </w:divBdr>
    </w:div>
    <w:div w:id="609313559">
      <w:bodyDiv w:val="1"/>
      <w:marLeft w:val="0"/>
      <w:marRight w:val="0"/>
      <w:marTop w:val="0"/>
      <w:marBottom w:val="0"/>
      <w:divBdr>
        <w:top w:val="none" w:sz="0" w:space="0" w:color="auto"/>
        <w:left w:val="none" w:sz="0" w:space="0" w:color="auto"/>
        <w:bottom w:val="none" w:sz="0" w:space="0" w:color="auto"/>
        <w:right w:val="none" w:sz="0" w:space="0" w:color="auto"/>
      </w:divBdr>
      <w:divsChild>
        <w:div w:id="1753042390">
          <w:marLeft w:val="0"/>
          <w:marRight w:val="0"/>
          <w:marTop w:val="0"/>
          <w:marBottom w:val="0"/>
          <w:divBdr>
            <w:top w:val="none" w:sz="0" w:space="0" w:color="auto"/>
            <w:left w:val="none" w:sz="0" w:space="0" w:color="auto"/>
            <w:bottom w:val="none" w:sz="0" w:space="0" w:color="auto"/>
            <w:right w:val="none" w:sz="0" w:space="0" w:color="auto"/>
          </w:divBdr>
          <w:divsChild>
            <w:div w:id="1228687494">
              <w:marLeft w:val="0"/>
              <w:marRight w:val="0"/>
              <w:marTop w:val="0"/>
              <w:marBottom w:val="0"/>
              <w:divBdr>
                <w:top w:val="none" w:sz="0" w:space="0" w:color="auto"/>
                <w:left w:val="none" w:sz="0" w:space="0" w:color="auto"/>
                <w:bottom w:val="none" w:sz="0" w:space="0" w:color="auto"/>
                <w:right w:val="none" w:sz="0" w:space="0" w:color="auto"/>
              </w:divBdr>
              <w:divsChild>
                <w:div w:id="376666412">
                  <w:marLeft w:val="0"/>
                  <w:marRight w:val="0"/>
                  <w:marTop w:val="0"/>
                  <w:marBottom w:val="0"/>
                  <w:divBdr>
                    <w:top w:val="none" w:sz="0" w:space="0" w:color="auto"/>
                    <w:left w:val="none" w:sz="0" w:space="0" w:color="auto"/>
                    <w:bottom w:val="none" w:sz="0" w:space="0" w:color="auto"/>
                    <w:right w:val="none" w:sz="0" w:space="0" w:color="auto"/>
                  </w:divBdr>
                </w:div>
                <w:div w:id="1063868404">
                  <w:marLeft w:val="0"/>
                  <w:marRight w:val="0"/>
                  <w:marTop w:val="0"/>
                  <w:marBottom w:val="0"/>
                  <w:divBdr>
                    <w:top w:val="none" w:sz="0" w:space="0" w:color="auto"/>
                    <w:left w:val="none" w:sz="0" w:space="0" w:color="auto"/>
                    <w:bottom w:val="none" w:sz="0" w:space="0" w:color="auto"/>
                    <w:right w:val="none" w:sz="0" w:space="0" w:color="auto"/>
                  </w:divBdr>
                </w:div>
                <w:div w:id="1133475798">
                  <w:marLeft w:val="0"/>
                  <w:marRight w:val="0"/>
                  <w:marTop w:val="0"/>
                  <w:marBottom w:val="0"/>
                  <w:divBdr>
                    <w:top w:val="none" w:sz="0" w:space="0" w:color="auto"/>
                    <w:left w:val="none" w:sz="0" w:space="0" w:color="auto"/>
                    <w:bottom w:val="none" w:sz="0" w:space="0" w:color="auto"/>
                    <w:right w:val="none" w:sz="0" w:space="0" w:color="auto"/>
                  </w:divBdr>
                </w:div>
                <w:div w:id="184026914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1894971">
                      <w:marLeft w:val="0"/>
                      <w:marRight w:val="0"/>
                      <w:marTop w:val="0"/>
                      <w:marBottom w:val="0"/>
                      <w:divBdr>
                        <w:top w:val="none" w:sz="0" w:space="0" w:color="auto"/>
                        <w:left w:val="none" w:sz="0" w:space="0" w:color="auto"/>
                        <w:bottom w:val="none" w:sz="0" w:space="0" w:color="auto"/>
                        <w:right w:val="none" w:sz="0" w:space="0" w:color="auto"/>
                      </w:divBdr>
                    </w:div>
                    <w:div w:id="620841058">
                      <w:marLeft w:val="0"/>
                      <w:marRight w:val="0"/>
                      <w:marTop w:val="0"/>
                      <w:marBottom w:val="0"/>
                      <w:divBdr>
                        <w:top w:val="none" w:sz="0" w:space="0" w:color="auto"/>
                        <w:left w:val="none" w:sz="0" w:space="0" w:color="auto"/>
                        <w:bottom w:val="none" w:sz="0" w:space="0" w:color="auto"/>
                        <w:right w:val="none" w:sz="0" w:space="0" w:color="auto"/>
                      </w:divBdr>
                    </w:div>
                  </w:divsChild>
                </w:div>
                <w:div w:id="694042637">
                  <w:marLeft w:val="0"/>
                  <w:marRight w:val="0"/>
                  <w:marTop w:val="0"/>
                  <w:marBottom w:val="0"/>
                  <w:divBdr>
                    <w:top w:val="none" w:sz="0" w:space="0" w:color="auto"/>
                    <w:left w:val="none" w:sz="0" w:space="0" w:color="auto"/>
                    <w:bottom w:val="none" w:sz="0" w:space="0" w:color="auto"/>
                    <w:right w:val="none" w:sz="0" w:space="0" w:color="auto"/>
                  </w:divBdr>
                </w:div>
                <w:div w:id="133025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68873">
      <w:bodyDiv w:val="1"/>
      <w:marLeft w:val="0"/>
      <w:marRight w:val="0"/>
      <w:marTop w:val="0"/>
      <w:marBottom w:val="0"/>
      <w:divBdr>
        <w:top w:val="none" w:sz="0" w:space="0" w:color="auto"/>
        <w:left w:val="none" w:sz="0" w:space="0" w:color="auto"/>
        <w:bottom w:val="none" w:sz="0" w:space="0" w:color="auto"/>
        <w:right w:val="none" w:sz="0" w:space="0" w:color="auto"/>
      </w:divBdr>
    </w:div>
    <w:div w:id="676880385">
      <w:bodyDiv w:val="1"/>
      <w:marLeft w:val="0"/>
      <w:marRight w:val="0"/>
      <w:marTop w:val="0"/>
      <w:marBottom w:val="0"/>
      <w:divBdr>
        <w:top w:val="none" w:sz="0" w:space="0" w:color="auto"/>
        <w:left w:val="none" w:sz="0" w:space="0" w:color="auto"/>
        <w:bottom w:val="none" w:sz="0" w:space="0" w:color="auto"/>
        <w:right w:val="none" w:sz="0" w:space="0" w:color="auto"/>
      </w:divBdr>
    </w:div>
    <w:div w:id="684599694">
      <w:bodyDiv w:val="1"/>
      <w:marLeft w:val="0"/>
      <w:marRight w:val="0"/>
      <w:marTop w:val="0"/>
      <w:marBottom w:val="0"/>
      <w:divBdr>
        <w:top w:val="none" w:sz="0" w:space="0" w:color="auto"/>
        <w:left w:val="none" w:sz="0" w:space="0" w:color="auto"/>
        <w:bottom w:val="none" w:sz="0" w:space="0" w:color="auto"/>
        <w:right w:val="none" w:sz="0" w:space="0" w:color="auto"/>
      </w:divBdr>
    </w:div>
    <w:div w:id="727263632">
      <w:bodyDiv w:val="1"/>
      <w:marLeft w:val="0"/>
      <w:marRight w:val="0"/>
      <w:marTop w:val="0"/>
      <w:marBottom w:val="0"/>
      <w:divBdr>
        <w:top w:val="none" w:sz="0" w:space="0" w:color="auto"/>
        <w:left w:val="none" w:sz="0" w:space="0" w:color="auto"/>
        <w:bottom w:val="none" w:sz="0" w:space="0" w:color="auto"/>
        <w:right w:val="none" w:sz="0" w:space="0" w:color="auto"/>
      </w:divBdr>
      <w:divsChild>
        <w:div w:id="1249851460">
          <w:marLeft w:val="0"/>
          <w:marRight w:val="0"/>
          <w:marTop w:val="0"/>
          <w:marBottom w:val="0"/>
          <w:divBdr>
            <w:top w:val="none" w:sz="0" w:space="0" w:color="auto"/>
            <w:left w:val="none" w:sz="0" w:space="0" w:color="auto"/>
            <w:bottom w:val="none" w:sz="0" w:space="0" w:color="auto"/>
            <w:right w:val="none" w:sz="0" w:space="0" w:color="auto"/>
          </w:divBdr>
          <w:divsChild>
            <w:div w:id="1668090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459112">
      <w:bodyDiv w:val="1"/>
      <w:marLeft w:val="0"/>
      <w:marRight w:val="0"/>
      <w:marTop w:val="0"/>
      <w:marBottom w:val="0"/>
      <w:divBdr>
        <w:top w:val="none" w:sz="0" w:space="0" w:color="auto"/>
        <w:left w:val="none" w:sz="0" w:space="0" w:color="auto"/>
        <w:bottom w:val="none" w:sz="0" w:space="0" w:color="auto"/>
        <w:right w:val="none" w:sz="0" w:space="0" w:color="auto"/>
      </w:divBdr>
    </w:div>
    <w:div w:id="891846526">
      <w:bodyDiv w:val="1"/>
      <w:marLeft w:val="0"/>
      <w:marRight w:val="0"/>
      <w:marTop w:val="0"/>
      <w:marBottom w:val="0"/>
      <w:divBdr>
        <w:top w:val="none" w:sz="0" w:space="0" w:color="auto"/>
        <w:left w:val="none" w:sz="0" w:space="0" w:color="auto"/>
        <w:bottom w:val="none" w:sz="0" w:space="0" w:color="auto"/>
        <w:right w:val="none" w:sz="0" w:space="0" w:color="auto"/>
      </w:divBdr>
    </w:div>
    <w:div w:id="913783106">
      <w:bodyDiv w:val="1"/>
      <w:marLeft w:val="0"/>
      <w:marRight w:val="0"/>
      <w:marTop w:val="0"/>
      <w:marBottom w:val="0"/>
      <w:divBdr>
        <w:top w:val="none" w:sz="0" w:space="0" w:color="auto"/>
        <w:left w:val="none" w:sz="0" w:space="0" w:color="auto"/>
        <w:bottom w:val="none" w:sz="0" w:space="0" w:color="auto"/>
        <w:right w:val="none" w:sz="0" w:space="0" w:color="auto"/>
      </w:divBdr>
    </w:div>
    <w:div w:id="961114936">
      <w:bodyDiv w:val="1"/>
      <w:marLeft w:val="0"/>
      <w:marRight w:val="0"/>
      <w:marTop w:val="0"/>
      <w:marBottom w:val="0"/>
      <w:divBdr>
        <w:top w:val="none" w:sz="0" w:space="0" w:color="auto"/>
        <w:left w:val="none" w:sz="0" w:space="0" w:color="auto"/>
        <w:bottom w:val="none" w:sz="0" w:space="0" w:color="auto"/>
        <w:right w:val="none" w:sz="0" w:space="0" w:color="auto"/>
      </w:divBdr>
      <w:divsChild>
        <w:div w:id="307708192">
          <w:marLeft w:val="0"/>
          <w:marRight w:val="0"/>
          <w:marTop w:val="0"/>
          <w:marBottom w:val="0"/>
          <w:divBdr>
            <w:top w:val="none" w:sz="0" w:space="0" w:color="auto"/>
            <w:left w:val="none" w:sz="0" w:space="0" w:color="auto"/>
            <w:bottom w:val="none" w:sz="0" w:space="0" w:color="auto"/>
            <w:right w:val="none" w:sz="0" w:space="0" w:color="auto"/>
          </w:divBdr>
        </w:div>
        <w:div w:id="146284463">
          <w:marLeft w:val="0"/>
          <w:marRight w:val="0"/>
          <w:marTop w:val="0"/>
          <w:marBottom w:val="0"/>
          <w:divBdr>
            <w:top w:val="none" w:sz="0" w:space="0" w:color="auto"/>
            <w:left w:val="none" w:sz="0" w:space="0" w:color="auto"/>
            <w:bottom w:val="none" w:sz="0" w:space="0" w:color="auto"/>
            <w:right w:val="none" w:sz="0" w:space="0" w:color="auto"/>
          </w:divBdr>
        </w:div>
        <w:div w:id="18315785">
          <w:marLeft w:val="0"/>
          <w:marRight w:val="0"/>
          <w:marTop w:val="0"/>
          <w:marBottom w:val="0"/>
          <w:divBdr>
            <w:top w:val="none" w:sz="0" w:space="0" w:color="auto"/>
            <w:left w:val="none" w:sz="0" w:space="0" w:color="auto"/>
            <w:bottom w:val="none" w:sz="0" w:space="0" w:color="auto"/>
            <w:right w:val="none" w:sz="0" w:space="0" w:color="auto"/>
          </w:divBdr>
        </w:div>
        <w:div w:id="1454324400">
          <w:marLeft w:val="0"/>
          <w:marRight w:val="0"/>
          <w:marTop w:val="0"/>
          <w:marBottom w:val="0"/>
          <w:divBdr>
            <w:top w:val="none" w:sz="0" w:space="0" w:color="auto"/>
            <w:left w:val="none" w:sz="0" w:space="0" w:color="auto"/>
            <w:bottom w:val="none" w:sz="0" w:space="0" w:color="auto"/>
            <w:right w:val="none" w:sz="0" w:space="0" w:color="auto"/>
          </w:divBdr>
        </w:div>
        <w:div w:id="13202">
          <w:marLeft w:val="0"/>
          <w:marRight w:val="0"/>
          <w:marTop w:val="0"/>
          <w:marBottom w:val="0"/>
          <w:divBdr>
            <w:top w:val="none" w:sz="0" w:space="0" w:color="auto"/>
            <w:left w:val="none" w:sz="0" w:space="0" w:color="auto"/>
            <w:bottom w:val="none" w:sz="0" w:space="0" w:color="auto"/>
            <w:right w:val="none" w:sz="0" w:space="0" w:color="auto"/>
          </w:divBdr>
        </w:div>
        <w:div w:id="257182343">
          <w:marLeft w:val="0"/>
          <w:marRight w:val="0"/>
          <w:marTop w:val="0"/>
          <w:marBottom w:val="0"/>
          <w:divBdr>
            <w:top w:val="none" w:sz="0" w:space="0" w:color="auto"/>
            <w:left w:val="none" w:sz="0" w:space="0" w:color="auto"/>
            <w:bottom w:val="none" w:sz="0" w:space="0" w:color="auto"/>
            <w:right w:val="none" w:sz="0" w:space="0" w:color="auto"/>
          </w:divBdr>
        </w:div>
        <w:div w:id="967127823">
          <w:marLeft w:val="0"/>
          <w:marRight w:val="0"/>
          <w:marTop w:val="0"/>
          <w:marBottom w:val="0"/>
          <w:divBdr>
            <w:top w:val="none" w:sz="0" w:space="0" w:color="auto"/>
            <w:left w:val="none" w:sz="0" w:space="0" w:color="auto"/>
            <w:bottom w:val="none" w:sz="0" w:space="0" w:color="auto"/>
            <w:right w:val="none" w:sz="0" w:space="0" w:color="auto"/>
          </w:divBdr>
        </w:div>
        <w:div w:id="1584333938">
          <w:marLeft w:val="0"/>
          <w:marRight w:val="0"/>
          <w:marTop w:val="0"/>
          <w:marBottom w:val="0"/>
          <w:divBdr>
            <w:top w:val="none" w:sz="0" w:space="0" w:color="auto"/>
            <w:left w:val="none" w:sz="0" w:space="0" w:color="auto"/>
            <w:bottom w:val="none" w:sz="0" w:space="0" w:color="auto"/>
            <w:right w:val="none" w:sz="0" w:space="0" w:color="auto"/>
          </w:divBdr>
        </w:div>
        <w:div w:id="68885629">
          <w:marLeft w:val="0"/>
          <w:marRight w:val="0"/>
          <w:marTop w:val="0"/>
          <w:marBottom w:val="0"/>
          <w:divBdr>
            <w:top w:val="none" w:sz="0" w:space="0" w:color="auto"/>
            <w:left w:val="none" w:sz="0" w:space="0" w:color="auto"/>
            <w:bottom w:val="none" w:sz="0" w:space="0" w:color="auto"/>
            <w:right w:val="none" w:sz="0" w:space="0" w:color="auto"/>
          </w:divBdr>
        </w:div>
        <w:div w:id="1905412024">
          <w:marLeft w:val="0"/>
          <w:marRight w:val="0"/>
          <w:marTop w:val="0"/>
          <w:marBottom w:val="0"/>
          <w:divBdr>
            <w:top w:val="none" w:sz="0" w:space="0" w:color="auto"/>
            <w:left w:val="none" w:sz="0" w:space="0" w:color="auto"/>
            <w:bottom w:val="none" w:sz="0" w:space="0" w:color="auto"/>
            <w:right w:val="none" w:sz="0" w:space="0" w:color="auto"/>
          </w:divBdr>
        </w:div>
        <w:div w:id="1786191259">
          <w:marLeft w:val="0"/>
          <w:marRight w:val="0"/>
          <w:marTop w:val="0"/>
          <w:marBottom w:val="0"/>
          <w:divBdr>
            <w:top w:val="none" w:sz="0" w:space="0" w:color="auto"/>
            <w:left w:val="none" w:sz="0" w:space="0" w:color="auto"/>
            <w:bottom w:val="none" w:sz="0" w:space="0" w:color="auto"/>
            <w:right w:val="none" w:sz="0" w:space="0" w:color="auto"/>
          </w:divBdr>
        </w:div>
        <w:div w:id="1415973753">
          <w:marLeft w:val="0"/>
          <w:marRight w:val="0"/>
          <w:marTop w:val="0"/>
          <w:marBottom w:val="0"/>
          <w:divBdr>
            <w:top w:val="none" w:sz="0" w:space="0" w:color="auto"/>
            <w:left w:val="none" w:sz="0" w:space="0" w:color="auto"/>
            <w:bottom w:val="none" w:sz="0" w:space="0" w:color="auto"/>
            <w:right w:val="none" w:sz="0" w:space="0" w:color="auto"/>
          </w:divBdr>
        </w:div>
        <w:div w:id="562561976">
          <w:marLeft w:val="0"/>
          <w:marRight w:val="0"/>
          <w:marTop w:val="0"/>
          <w:marBottom w:val="0"/>
          <w:divBdr>
            <w:top w:val="none" w:sz="0" w:space="0" w:color="auto"/>
            <w:left w:val="none" w:sz="0" w:space="0" w:color="auto"/>
            <w:bottom w:val="none" w:sz="0" w:space="0" w:color="auto"/>
            <w:right w:val="none" w:sz="0" w:space="0" w:color="auto"/>
          </w:divBdr>
        </w:div>
      </w:divsChild>
    </w:div>
    <w:div w:id="994644144">
      <w:bodyDiv w:val="1"/>
      <w:marLeft w:val="0"/>
      <w:marRight w:val="0"/>
      <w:marTop w:val="0"/>
      <w:marBottom w:val="0"/>
      <w:divBdr>
        <w:top w:val="none" w:sz="0" w:space="0" w:color="auto"/>
        <w:left w:val="none" w:sz="0" w:space="0" w:color="auto"/>
        <w:bottom w:val="none" w:sz="0" w:space="0" w:color="auto"/>
        <w:right w:val="none" w:sz="0" w:space="0" w:color="auto"/>
      </w:divBdr>
    </w:div>
    <w:div w:id="1003510399">
      <w:bodyDiv w:val="1"/>
      <w:marLeft w:val="0"/>
      <w:marRight w:val="0"/>
      <w:marTop w:val="0"/>
      <w:marBottom w:val="0"/>
      <w:divBdr>
        <w:top w:val="none" w:sz="0" w:space="0" w:color="auto"/>
        <w:left w:val="none" w:sz="0" w:space="0" w:color="auto"/>
        <w:bottom w:val="none" w:sz="0" w:space="0" w:color="auto"/>
        <w:right w:val="none" w:sz="0" w:space="0" w:color="auto"/>
      </w:divBdr>
    </w:div>
    <w:div w:id="1095904900">
      <w:bodyDiv w:val="1"/>
      <w:marLeft w:val="0"/>
      <w:marRight w:val="0"/>
      <w:marTop w:val="0"/>
      <w:marBottom w:val="0"/>
      <w:divBdr>
        <w:top w:val="none" w:sz="0" w:space="0" w:color="auto"/>
        <w:left w:val="none" w:sz="0" w:space="0" w:color="auto"/>
        <w:bottom w:val="none" w:sz="0" w:space="0" w:color="auto"/>
        <w:right w:val="none" w:sz="0" w:space="0" w:color="auto"/>
      </w:divBdr>
    </w:div>
    <w:div w:id="1136794655">
      <w:bodyDiv w:val="1"/>
      <w:marLeft w:val="0"/>
      <w:marRight w:val="0"/>
      <w:marTop w:val="0"/>
      <w:marBottom w:val="0"/>
      <w:divBdr>
        <w:top w:val="none" w:sz="0" w:space="0" w:color="auto"/>
        <w:left w:val="none" w:sz="0" w:space="0" w:color="auto"/>
        <w:bottom w:val="none" w:sz="0" w:space="0" w:color="auto"/>
        <w:right w:val="none" w:sz="0" w:space="0" w:color="auto"/>
      </w:divBdr>
    </w:div>
    <w:div w:id="1157040390">
      <w:bodyDiv w:val="1"/>
      <w:marLeft w:val="0"/>
      <w:marRight w:val="0"/>
      <w:marTop w:val="0"/>
      <w:marBottom w:val="0"/>
      <w:divBdr>
        <w:top w:val="none" w:sz="0" w:space="0" w:color="auto"/>
        <w:left w:val="none" w:sz="0" w:space="0" w:color="auto"/>
        <w:bottom w:val="none" w:sz="0" w:space="0" w:color="auto"/>
        <w:right w:val="none" w:sz="0" w:space="0" w:color="auto"/>
      </w:divBdr>
    </w:div>
    <w:div w:id="1202203756">
      <w:bodyDiv w:val="1"/>
      <w:marLeft w:val="0"/>
      <w:marRight w:val="0"/>
      <w:marTop w:val="0"/>
      <w:marBottom w:val="0"/>
      <w:divBdr>
        <w:top w:val="none" w:sz="0" w:space="0" w:color="auto"/>
        <w:left w:val="none" w:sz="0" w:space="0" w:color="auto"/>
        <w:bottom w:val="none" w:sz="0" w:space="0" w:color="auto"/>
        <w:right w:val="none" w:sz="0" w:space="0" w:color="auto"/>
      </w:divBdr>
    </w:div>
    <w:div w:id="1210653894">
      <w:bodyDiv w:val="1"/>
      <w:marLeft w:val="0"/>
      <w:marRight w:val="0"/>
      <w:marTop w:val="0"/>
      <w:marBottom w:val="0"/>
      <w:divBdr>
        <w:top w:val="none" w:sz="0" w:space="0" w:color="auto"/>
        <w:left w:val="none" w:sz="0" w:space="0" w:color="auto"/>
        <w:bottom w:val="none" w:sz="0" w:space="0" w:color="auto"/>
        <w:right w:val="none" w:sz="0" w:space="0" w:color="auto"/>
      </w:divBdr>
      <w:divsChild>
        <w:div w:id="1423263694">
          <w:marLeft w:val="0"/>
          <w:marRight w:val="0"/>
          <w:marTop w:val="0"/>
          <w:marBottom w:val="0"/>
          <w:divBdr>
            <w:top w:val="none" w:sz="0" w:space="0" w:color="auto"/>
            <w:left w:val="none" w:sz="0" w:space="0" w:color="auto"/>
            <w:bottom w:val="none" w:sz="0" w:space="0" w:color="auto"/>
            <w:right w:val="none" w:sz="0" w:space="0" w:color="auto"/>
          </w:divBdr>
          <w:divsChild>
            <w:div w:id="4535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10387">
      <w:bodyDiv w:val="1"/>
      <w:marLeft w:val="0"/>
      <w:marRight w:val="0"/>
      <w:marTop w:val="0"/>
      <w:marBottom w:val="0"/>
      <w:divBdr>
        <w:top w:val="none" w:sz="0" w:space="0" w:color="auto"/>
        <w:left w:val="none" w:sz="0" w:space="0" w:color="auto"/>
        <w:bottom w:val="none" w:sz="0" w:space="0" w:color="auto"/>
        <w:right w:val="none" w:sz="0" w:space="0" w:color="auto"/>
      </w:divBdr>
      <w:divsChild>
        <w:div w:id="338775778">
          <w:marLeft w:val="0"/>
          <w:marRight w:val="0"/>
          <w:marTop w:val="0"/>
          <w:marBottom w:val="0"/>
          <w:divBdr>
            <w:top w:val="none" w:sz="0" w:space="0" w:color="auto"/>
            <w:left w:val="none" w:sz="0" w:space="0" w:color="auto"/>
            <w:bottom w:val="none" w:sz="0" w:space="0" w:color="auto"/>
            <w:right w:val="none" w:sz="0" w:space="0" w:color="auto"/>
          </w:divBdr>
          <w:divsChild>
            <w:div w:id="132049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866848">
      <w:bodyDiv w:val="1"/>
      <w:marLeft w:val="0"/>
      <w:marRight w:val="0"/>
      <w:marTop w:val="0"/>
      <w:marBottom w:val="0"/>
      <w:divBdr>
        <w:top w:val="none" w:sz="0" w:space="0" w:color="auto"/>
        <w:left w:val="none" w:sz="0" w:space="0" w:color="auto"/>
        <w:bottom w:val="none" w:sz="0" w:space="0" w:color="auto"/>
        <w:right w:val="none" w:sz="0" w:space="0" w:color="auto"/>
      </w:divBdr>
    </w:div>
    <w:div w:id="1362440648">
      <w:bodyDiv w:val="1"/>
      <w:marLeft w:val="0"/>
      <w:marRight w:val="0"/>
      <w:marTop w:val="0"/>
      <w:marBottom w:val="0"/>
      <w:divBdr>
        <w:top w:val="none" w:sz="0" w:space="0" w:color="auto"/>
        <w:left w:val="none" w:sz="0" w:space="0" w:color="auto"/>
        <w:bottom w:val="none" w:sz="0" w:space="0" w:color="auto"/>
        <w:right w:val="none" w:sz="0" w:space="0" w:color="auto"/>
      </w:divBdr>
    </w:div>
    <w:div w:id="1364861071">
      <w:bodyDiv w:val="1"/>
      <w:marLeft w:val="0"/>
      <w:marRight w:val="0"/>
      <w:marTop w:val="0"/>
      <w:marBottom w:val="0"/>
      <w:divBdr>
        <w:top w:val="none" w:sz="0" w:space="0" w:color="auto"/>
        <w:left w:val="none" w:sz="0" w:space="0" w:color="auto"/>
        <w:bottom w:val="none" w:sz="0" w:space="0" w:color="auto"/>
        <w:right w:val="none" w:sz="0" w:space="0" w:color="auto"/>
      </w:divBdr>
    </w:div>
    <w:div w:id="1436287868">
      <w:bodyDiv w:val="1"/>
      <w:marLeft w:val="0"/>
      <w:marRight w:val="0"/>
      <w:marTop w:val="0"/>
      <w:marBottom w:val="0"/>
      <w:divBdr>
        <w:top w:val="none" w:sz="0" w:space="0" w:color="auto"/>
        <w:left w:val="none" w:sz="0" w:space="0" w:color="auto"/>
        <w:bottom w:val="none" w:sz="0" w:space="0" w:color="auto"/>
        <w:right w:val="none" w:sz="0" w:space="0" w:color="auto"/>
      </w:divBdr>
    </w:div>
    <w:div w:id="1439524550">
      <w:bodyDiv w:val="1"/>
      <w:marLeft w:val="0"/>
      <w:marRight w:val="0"/>
      <w:marTop w:val="0"/>
      <w:marBottom w:val="0"/>
      <w:divBdr>
        <w:top w:val="none" w:sz="0" w:space="0" w:color="auto"/>
        <w:left w:val="none" w:sz="0" w:space="0" w:color="auto"/>
        <w:bottom w:val="none" w:sz="0" w:space="0" w:color="auto"/>
        <w:right w:val="none" w:sz="0" w:space="0" w:color="auto"/>
      </w:divBdr>
    </w:div>
    <w:div w:id="1467121064">
      <w:bodyDiv w:val="1"/>
      <w:marLeft w:val="0"/>
      <w:marRight w:val="0"/>
      <w:marTop w:val="0"/>
      <w:marBottom w:val="0"/>
      <w:divBdr>
        <w:top w:val="none" w:sz="0" w:space="0" w:color="auto"/>
        <w:left w:val="none" w:sz="0" w:space="0" w:color="auto"/>
        <w:bottom w:val="none" w:sz="0" w:space="0" w:color="auto"/>
        <w:right w:val="none" w:sz="0" w:space="0" w:color="auto"/>
      </w:divBdr>
    </w:div>
    <w:div w:id="1565021329">
      <w:bodyDiv w:val="1"/>
      <w:marLeft w:val="0"/>
      <w:marRight w:val="0"/>
      <w:marTop w:val="0"/>
      <w:marBottom w:val="0"/>
      <w:divBdr>
        <w:top w:val="none" w:sz="0" w:space="0" w:color="auto"/>
        <w:left w:val="none" w:sz="0" w:space="0" w:color="auto"/>
        <w:bottom w:val="none" w:sz="0" w:space="0" w:color="auto"/>
        <w:right w:val="none" w:sz="0" w:space="0" w:color="auto"/>
      </w:divBdr>
    </w:div>
    <w:div w:id="1635137604">
      <w:bodyDiv w:val="1"/>
      <w:marLeft w:val="0"/>
      <w:marRight w:val="0"/>
      <w:marTop w:val="0"/>
      <w:marBottom w:val="0"/>
      <w:divBdr>
        <w:top w:val="none" w:sz="0" w:space="0" w:color="auto"/>
        <w:left w:val="none" w:sz="0" w:space="0" w:color="auto"/>
        <w:bottom w:val="none" w:sz="0" w:space="0" w:color="auto"/>
        <w:right w:val="none" w:sz="0" w:space="0" w:color="auto"/>
      </w:divBdr>
    </w:div>
    <w:div w:id="1655059678">
      <w:bodyDiv w:val="1"/>
      <w:marLeft w:val="0"/>
      <w:marRight w:val="0"/>
      <w:marTop w:val="0"/>
      <w:marBottom w:val="0"/>
      <w:divBdr>
        <w:top w:val="none" w:sz="0" w:space="0" w:color="auto"/>
        <w:left w:val="none" w:sz="0" w:space="0" w:color="auto"/>
        <w:bottom w:val="none" w:sz="0" w:space="0" w:color="auto"/>
        <w:right w:val="none" w:sz="0" w:space="0" w:color="auto"/>
      </w:divBdr>
    </w:div>
    <w:div w:id="1693998036">
      <w:bodyDiv w:val="1"/>
      <w:marLeft w:val="0"/>
      <w:marRight w:val="0"/>
      <w:marTop w:val="0"/>
      <w:marBottom w:val="0"/>
      <w:divBdr>
        <w:top w:val="none" w:sz="0" w:space="0" w:color="auto"/>
        <w:left w:val="none" w:sz="0" w:space="0" w:color="auto"/>
        <w:bottom w:val="none" w:sz="0" w:space="0" w:color="auto"/>
        <w:right w:val="none" w:sz="0" w:space="0" w:color="auto"/>
      </w:divBdr>
    </w:div>
    <w:div w:id="1724869850">
      <w:bodyDiv w:val="1"/>
      <w:marLeft w:val="0"/>
      <w:marRight w:val="0"/>
      <w:marTop w:val="0"/>
      <w:marBottom w:val="0"/>
      <w:divBdr>
        <w:top w:val="none" w:sz="0" w:space="0" w:color="auto"/>
        <w:left w:val="none" w:sz="0" w:space="0" w:color="auto"/>
        <w:bottom w:val="none" w:sz="0" w:space="0" w:color="auto"/>
        <w:right w:val="none" w:sz="0" w:space="0" w:color="auto"/>
      </w:divBdr>
    </w:div>
    <w:div w:id="1910384757">
      <w:bodyDiv w:val="1"/>
      <w:marLeft w:val="0"/>
      <w:marRight w:val="0"/>
      <w:marTop w:val="0"/>
      <w:marBottom w:val="0"/>
      <w:divBdr>
        <w:top w:val="none" w:sz="0" w:space="0" w:color="auto"/>
        <w:left w:val="none" w:sz="0" w:space="0" w:color="auto"/>
        <w:bottom w:val="none" w:sz="0" w:space="0" w:color="auto"/>
        <w:right w:val="none" w:sz="0" w:space="0" w:color="auto"/>
      </w:divBdr>
      <w:divsChild>
        <w:div w:id="592402194">
          <w:marLeft w:val="0"/>
          <w:marRight w:val="0"/>
          <w:marTop w:val="0"/>
          <w:marBottom w:val="0"/>
          <w:divBdr>
            <w:top w:val="none" w:sz="0" w:space="0" w:color="auto"/>
            <w:left w:val="none" w:sz="0" w:space="0" w:color="auto"/>
            <w:bottom w:val="none" w:sz="0" w:space="0" w:color="auto"/>
            <w:right w:val="none" w:sz="0" w:space="0" w:color="auto"/>
          </w:divBdr>
        </w:div>
      </w:divsChild>
    </w:div>
    <w:div w:id="2036271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sip.lex.pl/akty-prawne/dzu-dziennik-ustaw/prawo-zamowien-publicznych-18903829/art-74" TargetMode="External"/><Relationship Id="rId18" Type="http://schemas.openxmlformats.org/officeDocument/2006/relationships/footer" Target="foot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mailto:iod@dsdik.wroc.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mailto:iod@dsdik.wroc.pl" TargetMode="External"/><Relationship Id="rId10" Type="http://schemas.microsoft.com/office/2016/09/relationships/commentsIds" Target="commentsIds.xml"/><Relationship Id="rId19" Type="http://schemas.openxmlformats.org/officeDocument/2006/relationships/footer" Target="footer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mailto:kancelaria@dsdik.wroc.pl"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E6BB6-B421-42E2-8A26-5811AD7A8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22-11-2013.dot</Template>
  <TotalTime>42</TotalTime>
  <Pages>16</Pages>
  <Words>10337</Words>
  <Characters>62024</Characters>
  <Application>Microsoft Office Word</Application>
  <DocSecurity>0</DocSecurity>
  <Lines>516</Lines>
  <Paragraphs>144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PRZETARG NIEOGRANICZONY</vt:lpstr>
    </vt:vector>
  </TitlesOfParts>
  <Company>Centrum Zamówień Publicznych</Company>
  <LinksUpToDate>false</LinksUpToDate>
  <CharactersWithSpaces>72217</CharactersWithSpaces>
  <SharedDoc>false</SharedDoc>
  <HLinks>
    <vt:vector size="24" baseType="variant">
      <vt:variant>
        <vt:i4>1966189</vt:i4>
      </vt:variant>
      <vt:variant>
        <vt:i4>12</vt:i4>
      </vt:variant>
      <vt:variant>
        <vt:i4>0</vt:i4>
      </vt:variant>
      <vt:variant>
        <vt:i4>5</vt:i4>
      </vt:variant>
      <vt:variant>
        <vt:lpwstr>mailto:iz@dsdik.wroc.pl</vt:lpwstr>
      </vt:variant>
      <vt:variant>
        <vt:lpwstr/>
      </vt:variant>
      <vt:variant>
        <vt:i4>4915207</vt:i4>
      </vt:variant>
      <vt:variant>
        <vt:i4>9</vt:i4>
      </vt:variant>
      <vt:variant>
        <vt:i4>0</vt:i4>
      </vt:variant>
      <vt:variant>
        <vt:i4>5</vt:i4>
      </vt:variant>
      <vt:variant>
        <vt:lpwstr>http://www.dzdw.wroc.pl/</vt:lpwstr>
      </vt:variant>
      <vt:variant>
        <vt:lpwstr/>
      </vt:variant>
      <vt:variant>
        <vt:i4>6291497</vt:i4>
      </vt:variant>
      <vt:variant>
        <vt:i4>6</vt:i4>
      </vt:variant>
      <vt:variant>
        <vt:i4>0</vt:i4>
      </vt:variant>
      <vt:variant>
        <vt:i4>5</vt:i4>
      </vt:variant>
      <vt:variant>
        <vt:lpwstr>http://www.uzp.gov.pl/</vt:lpwstr>
      </vt:variant>
      <vt:variant>
        <vt:lpwstr/>
      </vt:variant>
      <vt:variant>
        <vt:i4>1703941</vt:i4>
      </vt:variant>
      <vt:variant>
        <vt:i4>3</vt:i4>
      </vt:variant>
      <vt:variant>
        <vt:i4>0</vt:i4>
      </vt:variant>
      <vt:variant>
        <vt:i4>5</vt:i4>
      </vt:variant>
      <vt:variant>
        <vt:lpwstr>http://www.dsdik.wroc.pl/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mgg</dc:creator>
  <cp:lastModifiedBy>Ireneusz Grędziak</cp:lastModifiedBy>
  <cp:revision>13</cp:revision>
  <cp:lastPrinted>2025-01-29T11:40:00Z</cp:lastPrinted>
  <dcterms:created xsi:type="dcterms:W3CDTF">2025-11-19T10:29:00Z</dcterms:created>
  <dcterms:modified xsi:type="dcterms:W3CDTF">2025-11-19T12:31:00Z</dcterms:modified>
</cp:coreProperties>
</file>